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宋体" w:cs="Times New Roman"/>
          <w:b/>
          <w:bCs/>
          <w:color w:val="000000"/>
          <w:sz w:val="28"/>
          <w:szCs w:val="28"/>
        </w:rPr>
      </w:pPr>
    </w:p>
    <w:p>
      <w:pPr>
        <w:spacing w:line="400" w:lineRule="exact"/>
        <w:jc w:val="center"/>
        <w:rPr>
          <w:rFonts w:ascii="Times New Roman" w:hAnsi="Times New Roman" w:eastAsia="宋体" w:cs="Times New Roman"/>
          <w:b/>
          <w:bCs/>
          <w:color w:val="000000"/>
          <w:sz w:val="28"/>
          <w:szCs w:val="28"/>
        </w:rPr>
      </w:pPr>
      <w:r>
        <w:rPr>
          <w:rFonts w:hint="eastAsia" w:ascii="Times New Roman" w:hAnsi="Times New Roman" w:eastAsia="宋体" w:cs="Times New Roman"/>
          <w:b/>
          <w:bCs/>
          <w:color w:val="000000"/>
          <w:sz w:val="28"/>
          <w:szCs w:val="28"/>
        </w:rPr>
        <w:t>徐州市腾达高钙石有限公司</w:t>
      </w:r>
    </w:p>
    <w:p>
      <w:pPr>
        <w:spacing w:line="400" w:lineRule="exact"/>
        <w:jc w:val="center"/>
        <w:rPr>
          <w:rFonts w:ascii="Times New Roman" w:hAnsi="Times New Roman" w:eastAsia="宋体" w:cs="Times New Roman"/>
          <w:b/>
          <w:bCs/>
          <w:color w:val="000000"/>
          <w:sz w:val="28"/>
          <w:szCs w:val="28"/>
        </w:rPr>
      </w:pPr>
      <w:r>
        <w:rPr>
          <w:rFonts w:hint="eastAsia" w:ascii="Times New Roman" w:hAnsi="Times New Roman" w:eastAsia="宋体" w:cs="Times New Roman"/>
          <w:b/>
          <w:bCs/>
          <w:color w:val="000000"/>
          <w:sz w:val="28"/>
          <w:szCs w:val="28"/>
        </w:rPr>
        <w:t>绿色智能厂区改造项目</w:t>
      </w:r>
      <w:r>
        <w:rPr>
          <w:rFonts w:ascii="Times New Roman" w:hAnsi="Times New Roman" w:eastAsia="宋体" w:cs="Times New Roman"/>
          <w:b/>
          <w:bCs/>
          <w:color w:val="000000"/>
          <w:sz w:val="28"/>
          <w:szCs w:val="28"/>
        </w:rPr>
        <w:t>竣工环境保护验收意见</w:t>
      </w:r>
    </w:p>
    <w:p>
      <w:pPr>
        <w:pStyle w:val="34"/>
        <w:adjustRightInd w:val="0"/>
        <w:snapToGrid w:val="0"/>
        <w:spacing w:line="300" w:lineRule="exact"/>
        <w:ind w:firstLine="480"/>
        <w:outlineLvl w:val="0"/>
        <w:rPr>
          <w:rFonts w:ascii="Times New Roman" w:hAnsi="Times New Roman" w:eastAsia="宋体" w:cs="Times New Roman"/>
          <w:color w:val="000000"/>
          <w:sz w:val="24"/>
          <w:szCs w:val="24"/>
        </w:rPr>
      </w:pPr>
    </w:p>
    <w:p>
      <w:pPr>
        <w:pStyle w:val="34"/>
        <w:adjustRightInd w:val="0"/>
        <w:snapToGrid w:val="0"/>
        <w:spacing w:line="320" w:lineRule="exact"/>
        <w:ind w:firstLine="480"/>
        <w:outlineLvl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202</w:t>
      </w:r>
      <w:r>
        <w:rPr>
          <w:rFonts w:hint="eastAsia" w:ascii="Times New Roman" w:hAnsi="Times New Roman" w:eastAsia="宋体" w:cs="Times New Roman"/>
          <w:color w:val="000000"/>
          <w:sz w:val="24"/>
          <w:szCs w:val="24"/>
        </w:rPr>
        <w:t>4</w:t>
      </w:r>
      <w:r>
        <w:rPr>
          <w:rFonts w:ascii="Times New Roman" w:hAnsi="Times New Roman" w:eastAsia="宋体" w:cs="Times New Roman"/>
          <w:color w:val="000000"/>
          <w:sz w:val="24"/>
          <w:szCs w:val="24"/>
        </w:rPr>
        <w:t>年</w:t>
      </w: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月</w:t>
      </w:r>
      <w:r>
        <w:rPr>
          <w:rFonts w:hint="eastAsia" w:ascii="Times New Roman" w:hAnsi="Times New Roman" w:eastAsia="宋体" w:cs="Times New Roman"/>
          <w:color w:val="000000"/>
          <w:sz w:val="24"/>
          <w:szCs w:val="24"/>
        </w:rPr>
        <w:t>23</w:t>
      </w:r>
      <w:r>
        <w:rPr>
          <w:rFonts w:ascii="Times New Roman" w:hAnsi="Times New Roman" w:eastAsia="宋体" w:cs="Times New Roman"/>
          <w:color w:val="000000"/>
          <w:sz w:val="24"/>
          <w:szCs w:val="24"/>
        </w:rPr>
        <w:t>日，</w:t>
      </w:r>
      <w:r>
        <w:rPr>
          <w:rFonts w:hint="eastAsia" w:ascii="Times New Roman" w:hAnsi="Times New Roman" w:eastAsia="宋体" w:cs="Times New Roman"/>
          <w:color w:val="000000"/>
          <w:sz w:val="24"/>
          <w:szCs w:val="24"/>
        </w:rPr>
        <w:t>徐州市腾达高钙石有限公司</w:t>
      </w:r>
      <w:r>
        <w:rPr>
          <w:rFonts w:ascii="Times New Roman" w:hAnsi="Times New Roman" w:eastAsia="宋体" w:cs="Times New Roman"/>
          <w:color w:val="000000"/>
          <w:sz w:val="24"/>
          <w:szCs w:val="24"/>
        </w:rPr>
        <w:t>组织召开了</w:t>
      </w:r>
      <w:r>
        <w:rPr>
          <w:rFonts w:hint="eastAsia" w:ascii="Times New Roman" w:hAnsi="Times New Roman" w:eastAsia="宋体" w:cs="Times New Roman"/>
          <w:color w:val="000000"/>
          <w:sz w:val="24"/>
          <w:szCs w:val="24"/>
        </w:rPr>
        <w:t>徐州市腾达高钙石有限公司绿色智能厂区改造项目</w:t>
      </w:r>
      <w:r>
        <w:rPr>
          <w:rFonts w:ascii="Times New Roman" w:hAnsi="Times New Roman" w:eastAsia="宋体" w:cs="Times New Roman"/>
          <w:color w:val="000000"/>
          <w:sz w:val="24"/>
          <w:szCs w:val="24"/>
        </w:rPr>
        <w:t>竣工环境保护验收会</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参加会议的有</w:t>
      </w:r>
      <w:r>
        <w:rPr>
          <w:rFonts w:hint="eastAsia" w:ascii="Times New Roman" w:hAnsi="Times New Roman" w:eastAsia="宋体" w:cs="Times New Roman"/>
          <w:color w:val="000000"/>
          <w:sz w:val="24"/>
          <w:szCs w:val="24"/>
        </w:rPr>
        <w:t>江苏景顺环境科技有限公司（</w:t>
      </w:r>
      <w:r>
        <w:rPr>
          <w:rFonts w:ascii="Times New Roman" w:hAnsi="Times New Roman" w:eastAsia="宋体" w:cs="Times New Roman"/>
          <w:color w:val="000000"/>
          <w:sz w:val="24"/>
          <w:szCs w:val="24"/>
          <w:lang w:val="zh-TW"/>
        </w:rPr>
        <w:t>验收</w:t>
      </w:r>
      <w:r>
        <w:rPr>
          <w:rFonts w:hint="eastAsia" w:ascii="Times New Roman" w:hAnsi="Times New Roman" w:eastAsia="宋体" w:cs="Times New Roman"/>
          <w:color w:val="000000"/>
          <w:sz w:val="24"/>
          <w:szCs w:val="24"/>
          <w:lang w:val="zh-TW"/>
        </w:rPr>
        <w:t>报告编制</w:t>
      </w:r>
      <w:r>
        <w:rPr>
          <w:rFonts w:ascii="Times New Roman" w:hAnsi="Times New Roman" w:eastAsia="宋体" w:cs="Times New Roman"/>
          <w:color w:val="000000"/>
          <w:sz w:val="24"/>
          <w:szCs w:val="24"/>
          <w:lang w:val="zh-TW"/>
        </w:rPr>
        <w:t>）</w:t>
      </w:r>
      <w:r>
        <w:rPr>
          <w:rFonts w:ascii="Times New Roman" w:hAnsi="Times New Roman" w:eastAsia="宋体" w:cs="Times New Roman"/>
          <w:color w:val="000000"/>
          <w:sz w:val="24"/>
          <w:szCs w:val="24"/>
        </w:rPr>
        <w:t>等单位人员，会议邀请3名专家</w:t>
      </w:r>
      <w:r>
        <w:rPr>
          <w:rFonts w:hint="eastAsia" w:ascii="Times New Roman" w:hAnsi="Times New Roman" w:eastAsia="宋体" w:cs="Times New Roman"/>
          <w:color w:val="000000"/>
          <w:sz w:val="24"/>
          <w:szCs w:val="24"/>
        </w:rPr>
        <w:t>共同</w:t>
      </w:r>
      <w:r>
        <w:rPr>
          <w:rFonts w:ascii="Times New Roman" w:hAnsi="Times New Roman" w:eastAsia="宋体" w:cs="Times New Roman"/>
          <w:color w:val="000000"/>
          <w:sz w:val="24"/>
          <w:szCs w:val="24"/>
        </w:rPr>
        <w:t>组成验收工作组。</w:t>
      </w:r>
    </w:p>
    <w:p>
      <w:pPr>
        <w:pStyle w:val="34"/>
        <w:adjustRightInd w:val="0"/>
        <w:snapToGrid w:val="0"/>
        <w:spacing w:line="320" w:lineRule="exact"/>
        <w:ind w:firstLine="480"/>
        <w:outlineLvl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与会人员根据《</w:t>
      </w:r>
      <w:r>
        <w:rPr>
          <w:rFonts w:hint="eastAsia" w:ascii="Times New Roman" w:hAnsi="Times New Roman" w:eastAsia="宋体" w:cs="Times New Roman"/>
          <w:color w:val="000000"/>
          <w:sz w:val="24"/>
          <w:szCs w:val="24"/>
        </w:rPr>
        <w:t>徐州市腾达高钙石有限公司绿色智能厂区改造项目</w:t>
      </w:r>
      <w:r>
        <w:rPr>
          <w:rFonts w:ascii="Times New Roman" w:hAnsi="Times New Roman" w:eastAsia="宋体" w:cs="Times New Roman"/>
          <w:color w:val="000000"/>
          <w:sz w:val="24"/>
          <w:szCs w:val="24"/>
        </w:rPr>
        <w:t>竣工环境保护验收</w:t>
      </w:r>
      <w:r>
        <w:rPr>
          <w:rFonts w:hint="eastAsia" w:ascii="Times New Roman" w:hAnsi="Times New Roman" w:eastAsia="宋体" w:cs="Times New Roman"/>
          <w:color w:val="000000"/>
          <w:sz w:val="24"/>
          <w:szCs w:val="24"/>
        </w:rPr>
        <w:t>监测</w:t>
      </w:r>
      <w:r>
        <w:rPr>
          <w:rFonts w:ascii="Times New Roman" w:hAnsi="Times New Roman" w:eastAsia="宋体" w:cs="Times New Roman"/>
          <w:color w:val="000000"/>
          <w:sz w:val="24"/>
          <w:szCs w:val="24"/>
        </w:rPr>
        <w:t>报告》，对照《建设项目竣工环境保护验收暂行办法》、《建设项目竣工环境保护验收技术指南 污染影响类》、《污染影响类建设项目重大变动清单（试行）》等文件，依照国家有关法律法规、建设项目竣工环境保护验收技术规范、本项目环境影响报告</w:t>
      </w:r>
      <w:r>
        <w:rPr>
          <w:rFonts w:hint="eastAsia" w:ascii="Times New Roman" w:hAnsi="Times New Roman" w:eastAsia="宋体" w:cs="Times New Roman"/>
          <w:color w:val="000000"/>
          <w:sz w:val="24"/>
          <w:szCs w:val="24"/>
        </w:rPr>
        <w:t>表</w:t>
      </w:r>
      <w:r>
        <w:rPr>
          <w:rFonts w:ascii="Times New Roman" w:hAnsi="Times New Roman" w:eastAsia="宋体" w:cs="Times New Roman"/>
          <w:color w:val="000000"/>
          <w:sz w:val="24"/>
          <w:szCs w:val="24"/>
        </w:rPr>
        <w:t>和审批意见等要求，对</w:t>
      </w:r>
      <w:r>
        <w:rPr>
          <w:rFonts w:hint="eastAsia" w:ascii="Times New Roman" w:hAnsi="Times New Roman" w:eastAsia="宋体" w:cs="Times New Roman"/>
          <w:color w:val="000000"/>
          <w:sz w:val="24"/>
          <w:szCs w:val="24"/>
        </w:rPr>
        <w:t>项目</w:t>
      </w:r>
      <w:r>
        <w:rPr>
          <w:rFonts w:ascii="Times New Roman" w:hAnsi="Times New Roman" w:eastAsia="宋体" w:cs="Times New Roman"/>
          <w:color w:val="000000"/>
          <w:sz w:val="24"/>
          <w:szCs w:val="24"/>
        </w:rPr>
        <w:t>进行验收。与会人员现场核查了</w:t>
      </w:r>
      <w:r>
        <w:rPr>
          <w:rFonts w:hint="eastAsia" w:ascii="Times New Roman" w:hAnsi="Times New Roman" w:eastAsia="宋体" w:cs="Times New Roman"/>
          <w:color w:val="000000"/>
          <w:sz w:val="24"/>
          <w:szCs w:val="24"/>
        </w:rPr>
        <w:t>项目</w:t>
      </w:r>
      <w:r>
        <w:rPr>
          <w:rFonts w:ascii="Times New Roman" w:hAnsi="Times New Roman" w:eastAsia="宋体" w:cs="Times New Roman"/>
          <w:color w:val="000000"/>
          <w:sz w:val="24"/>
          <w:szCs w:val="24"/>
        </w:rPr>
        <w:t>试运</w:t>
      </w:r>
      <w:r>
        <w:rPr>
          <w:rFonts w:hint="eastAsia" w:ascii="Times New Roman" w:hAnsi="Times New Roman" w:eastAsia="宋体" w:cs="Times New Roman"/>
          <w:color w:val="000000"/>
          <w:sz w:val="24"/>
          <w:szCs w:val="24"/>
        </w:rPr>
        <w:t>行</w:t>
      </w:r>
      <w:r>
        <w:rPr>
          <w:rFonts w:ascii="Times New Roman" w:hAnsi="Times New Roman" w:eastAsia="宋体" w:cs="Times New Roman"/>
          <w:color w:val="000000"/>
          <w:sz w:val="24"/>
          <w:szCs w:val="24"/>
        </w:rPr>
        <w:t>期间环保工作落实情况，查阅了建设项目环境保护验收资料，听取了建设单位及</w:t>
      </w:r>
      <w:r>
        <w:rPr>
          <w:rFonts w:ascii="Times New Roman" w:hAnsi="Times New Roman" w:eastAsia="宋体" w:cs="Times New Roman"/>
          <w:color w:val="000000"/>
          <w:sz w:val="24"/>
          <w:szCs w:val="24"/>
          <w:lang w:val="zh-TW"/>
        </w:rPr>
        <w:t>验收报告编制</w:t>
      </w:r>
      <w:r>
        <w:rPr>
          <w:rFonts w:ascii="Times New Roman" w:hAnsi="Times New Roman" w:eastAsia="宋体" w:cs="Times New Roman"/>
          <w:color w:val="000000"/>
          <w:sz w:val="24"/>
          <w:szCs w:val="24"/>
        </w:rPr>
        <w:t>单位对环保设施建设、运行、</w:t>
      </w:r>
      <w:r>
        <w:rPr>
          <w:rFonts w:hint="eastAsia" w:ascii="Times New Roman" w:hAnsi="Times New Roman" w:eastAsia="宋体" w:cs="Times New Roman"/>
          <w:color w:val="000000"/>
          <w:sz w:val="24"/>
          <w:szCs w:val="24"/>
        </w:rPr>
        <w:t>检测</w:t>
      </w:r>
      <w:r>
        <w:rPr>
          <w:rFonts w:ascii="Times New Roman" w:hAnsi="Times New Roman" w:eastAsia="宋体" w:cs="Times New Roman"/>
          <w:color w:val="000000"/>
          <w:sz w:val="24"/>
          <w:szCs w:val="24"/>
        </w:rPr>
        <w:t>等情况的介绍，经认真讨论，形成以下验收意见。</w:t>
      </w:r>
    </w:p>
    <w:p>
      <w:pPr>
        <w:pStyle w:val="34"/>
        <w:numPr>
          <w:ilvl w:val="0"/>
          <w:numId w:val="1"/>
        </w:numPr>
        <w:adjustRightInd w:val="0"/>
        <w:snapToGrid w:val="0"/>
        <w:spacing w:line="320" w:lineRule="exact"/>
        <w:ind w:firstLineChars="0"/>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项目</w:t>
      </w:r>
      <w:r>
        <w:rPr>
          <w:rFonts w:hint="eastAsia" w:ascii="Times New Roman" w:hAnsi="Times New Roman" w:cs="Times New Roman"/>
          <w:b/>
          <w:color w:val="000000"/>
          <w:sz w:val="24"/>
          <w:szCs w:val="24"/>
        </w:rPr>
        <w:t>建设</w:t>
      </w:r>
      <w:r>
        <w:rPr>
          <w:rFonts w:ascii="Times New Roman" w:hAnsi="Times New Roman" w:cs="Times New Roman"/>
          <w:b/>
          <w:color w:val="000000"/>
          <w:sz w:val="24"/>
          <w:szCs w:val="24"/>
        </w:rPr>
        <w:t>基本情况</w:t>
      </w:r>
    </w:p>
    <w:p>
      <w:pPr>
        <w:spacing w:line="320" w:lineRule="exact"/>
        <w:ind w:firstLine="723" w:firstLineChars="300"/>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1、建设地点、规模、主要建设内容</w:t>
      </w:r>
    </w:p>
    <w:p>
      <w:pPr>
        <w:pStyle w:val="34"/>
        <w:adjustRightInd w:val="0"/>
        <w:snapToGrid w:val="0"/>
        <w:spacing w:line="320" w:lineRule="exact"/>
        <w:ind w:firstLine="480"/>
        <w:outlineLvl w:val="0"/>
        <w:rPr>
          <w:rFonts w:ascii="Times New Roman" w:hAnsi="Times New Roman" w:eastAsia="宋体" w:cs="Times New Roman"/>
          <w:color w:val="auto"/>
          <w:sz w:val="24"/>
          <w:szCs w:val="24"/>
        </w:rPr>
      </w:pPr>
      <w:r>
        <w:rPr>
          <w:rFonts w:hint="eastAsia" w:ascii="Times New Roman" w:hAnsi="Times New Roman" w:eastAsia="宋体" w:cs="Times New Roman"/>
          <w:color w:val="000000"/>
          <w:sz w:val="24"/>
          <w:szCs w:val="24"/>
        </w:rPr>
        <w:t>徐州市腾达高钙石有限公司绿色智能厂区改造项目位于徐州市贾汪区汴塘镇高庄村，项目在原有产能为年产30万吨石子的基础上，对设备进行升级改造，淘汰部分原有设备，购置安装破碎机、整型机、筛分机等设</w:t>
      </w:r>
      <w:r>
        <w:rPr>
          <w:rFonts w:hint="eastAsia" w:ascii="Times New Roman" w:hAnsi="Times New Roman" w:eastAsia="宋体" w:cs="Times New Roman"/>
          <w:color w:val="auto"/>
          <w:sz w:val="24"/>
          <w:szCs w:val="24"/>
        </w:rPr>
        <w:t>备，项目改造后年产20万吨石子、20万吨石粉。</w:t>
      </w:r>
    </w:p>
    <w:p>
      <w:pPr>
        <w:pStyle w:val="34"/>
        <w:adjustRightInd w:val="0"/>
        <w:snapToGrid w:val="0"/>
        <w:spacing w:line="320" w:lineRule="exact"/>
        <w:ind w:firstLine="480"/>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项目劳动定员20人（为原有项目员工，不新增），实行一班制，每班工作8小时，年工作日300天，年工作时间2400小时。</w:t>
      </w:r>
    </w:p>
    <w:p>
      <w:pPr>
        <w:spacing w:line="320" w:lineRule="exact"/>
        <w:ind w:firstLine="723" w:firstLineChars="300"/>
        <w:jc w:val="lef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2、建设过程及环保审批情况</w:t>
      </w:r>
    </w:p>
    <w:p>
      <w:pPr>
        <w:pStyle w:val="34"/>
        <w:adjustRightInd w:val="0"/>
        <w:snapToGrid w:val="0"/>
        <w:spacing w:line="320" w:lineRule="exact"/>
        <w:ind w:firstLine="480"/>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2023年1月12日，项目取得江苏省投资项目备案证》（贾行审备［2023］17号）。 2023年1月，公司委托江苏方正环保咨询（集团）有限公司编制《徐州市腾达高钙石有限公司绿色智能厂区改造项目环境影响报告表》，并于2023年1月28日取得徐州市生态环境局《关于徐州市腾达高钙石有限公司绿色智能厂区改造项目环境影响报告表的审批意见》（徐贾环项表［2023］7号）。2023年2月6日，公司取得排污许可证（证书编号：91320305670965899N001Y）。</w:t>
      </w:r>
    </w:p>
    <w:p>
      <w:pPr>
        <w:pStyle w:val="34"/>
        <w:adjustRightInd w:val="0"/>
        <w:snapToGrid w:val="0"/>
        <w:spacing w:line="320" w:lineRule="exact"/>
        <w:ind w:firstLine="480"/>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项目于2023年3月开工建设，2023年10月建成并进行试运行。</w:t>
      </w:r>
    </w:p>
    <w:p>
      <w:pPr>
        <w:spacing w:line="320" w:lineRule="exact"/>
        <w:ind w:firstLine="720" w:firstLineChars="30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3、投资情况</w:t>
      </w:r>
    </w:p>
    <w:p>
      <w:pPr>
        <w:pStyle w:val="34"/>
        <w:adjustRightInd w:val="0"/>
        <w:snapToGrid w:val="0"/>
        <w:spacing w:line="320" w:lineRule="exact"/>
        <w:ind w:firstLine="480"/>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项目总投资6000万元，其中环保投资300万元，环保投资占总投资比例为5%。</w:t>
      </w:r>
    </w:p>
    <w:p>
      <w:pPr>
        <w:spacing w:line="320" w:lineRule="exact"/>
        <w:ind w:firstLine="720" w:firstLineChars="300"/>
        <w:jc w:val="left"/>
        <w:rPr>
          <w:rFonts w:ascii="Times New Roman" w:hAnsi="Times New Roman" w:cs="Times New Roman"/>
          <w:b/>
          <w:bCs/>
          <w:color w:val="000000"/>
          <w:sz w:val="24"/>
          <w:szCs w:val="24"/>
        </w:rPr>
      </w:pPr>
      <w:r>
        <w:rPr>
          <w:rFonts w:hint="eastAsia" w:ascii="Times New Roman" w:hAnsi="Times New Roman" w:cs="Times New Roman"/>
          <w:b/>
          <w:bCs/>
          <w:color w:val="000000"/>
          <w:sz w:val="24"/>
          <w:szCs w:val="24"/>
        </w:rPr>
        <w:t>4、验收范围及验收检测时间</w:t>
      </w:r>
    </w:p>
    <w:p>
      <w:pPr>
        <w:spacing w:line="3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本次验收范围为</w:t>
      </w:r>
      <w:r>
        <w:rPr>
          <w:rFonts w:hint="eastAsia" w:ascii="Times New Roman" w:hAnsi="Times New Roman" w:eastAsia="宋体" w:cs="Times New Roman"/>
          <w:color w:val="000000"/>
          <w:sz w:val="24"/>
          <w:szCs w:val="24"/>
        </w:rPr>
        <w:t>徐州市腾达高钙石有限公司绿色智能厂区改造项目</w:t>
      </w:r>
      <w:r>
        <w:rPr>
          <w:rFonts w:hint="eastAsia" w:ascii="Times New Roman" w:hAnsi="Times New Roman" w:eastAsia="宋体" w:cs="Times New Roman"/>
          <w:sz w:val="24"/>
          <w:szCs w:val="24"/>
        </w:rPr>
        <w:t>环评及批复要求落实的环境保护措施</w:t>
      </w:r>
      <w:r>
        <w:rPr>
          <w:rFonts w:ascii="Times New Roman" w:hAnsi="Times New Roman" w:eastAsia="宋体" w:cs="Times New Roman"/>
          <w:sz w:val="24"/>
          <w:szCs w:val="24"/>
        </w:rPr>
        <w:t>。</w:t>
      </w:r>
    </w:p>
    <w:p>
      <w:pPr>
        <w:spacing w:line="320" w:lineRule="exact"/>
        <w:ind w:firstLine="480" w:firstLineChars="200"/>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南京爱迪信环境技术有限公司</w:t>
      </w:r>
      <w:r>
        <w:rPr>
          <w:rFonts w:ascii="Times New Roman" w:hAnsi="Times New Roman" w:eastAsia="宋体" w:cs="Times New Roman"/>
          <w:color w:val="000000"/>
          <w:sz w:val="24"/>
          <w:szCs w:val="24"/>
        </w:rPr>
        <w:t>于</w:t>
      </w:r>
      <w:r>
        <w:rPr>
          <w:rFonts w:hint="eastAsia" w:ascii="Times New Roman" w:hAnsi="Times New Roman" w:eastAsia="宋体" w:cs="Times New Roman"/>
          <w:color w:val="000000"/>
          <w:sz w:val="24"/>
          <w:szCs w:val="24"/>
        </w:rPr>
        <w:t>2023年12月23日至24日对项目进行了竣工环境保护验收检测。</w:t>
      </w:r>
    </w:p>
    <w:p>
      <w:pPr>
        <w:pStyle w:val="34"/>
        <w:numPr>
          <w:ilvl w:val="0"/>
          <w:numId w:val="1"/>
        </w:numPr>
        <w:adjustRightInd w:val="0"/>
        <w:snapToGrid w:val="0"/>
        <w:spacing w:line="320" w:lineRule="exact"/>
        <w:ind w:firstLineChars="0"/>
        <w:outlineLvl w:val="0"/>
        <w:rPr>
          <w:rFonts w:ascii="Times New Roman" w:hAnsi="Times New Roman" w:eastAsia="宋体" w:cs="Times New Roman"/>
          <w:color w:val="000000"/>
          <w:sz w:val="24"/>
          <w:szCs w:val="24"/>
        </w:rPr>
      </w:pPr>
      <w:r>
        <w:rPr>
          <w:rFonts w:hint="eastAsia" w:ascii="Times New Roman" w:hAnsi="Times New Roman" w:cs="Times New Roman"/>
          <w:b/>
          <w:color w:val="000000"/>
          <w:sz w:val="24"/>
          <w:szCs w:val="24"/>
        </w:rPr>
        <w:t>项目</w:t>
      </w:r>
      <w:r>
        <w:rPr>
          <w:rFonts w:ascii="Times New Roman" w:hAnsi="Times New Roman" w:cs="Times New Roman"/>
          <w:b/>
          <w:color w:val="000000"/>
          <w:sz w:val="24"/>
          <w:szCs w:val="24"/>
        </w:rPr>
        <w:t>工程变动情况</w:t>
      </w:r>
    </w:p>
    <w:p>
      <w:pPr>
        <w:pStyle w:val="34"/>
        <w:adjustRightInd w:val="0"/>
        <w:snapToGrid w:val="0"/>
        <w:spacing w:line="320" w:lineRule="exact"/>
        <w:ind w:left="482" w:firstLine="482"/>
        <w:outlineLvl w:val="0"/>
        <w:rPr>
          <w:rFonts w:ascii="Times New Roman" w:hAnsi="Times New Roman" w:eastAsia="宋体" w:cs="Times New Roman"/>
          <w:b/>
          <w:bCs/>
          <w:color w:val="000000"/>
          <w:sz w:val="24"/>
          <w:szCs w:val="24"/>
        </w:rPr>
      </w:pPr>
      <w:bookmarkStart w:id="0" w:name="_GoBack"/>
      <w:r>
        <w:rPr>
          <w:rFonts w:hint="eastAsia" w:ascii="Times New Roman" w:hAnsi="Times New Roman" w:eastAsia="宋体" w:cs="Times New Roman"/>
          <w:b/>
          <w:bCs/>
          <w:color w:val="000000"/>
          <w:sz w:val="24"/>
          <w:szCs w:val="24"/>
        </w:rPr>
        <w:t>1、环评批复要求</w:t>
      </w:r>
    </w:p>
    <w:p>
      <w:pPr>
        <w:pStyle w:val="34"/>
        <w:adjustRightInd w:val="0"/>
        <w:snapToGrid w:val="0"/>
        <w:spacing w:line="320" w:lineRule="exact"/>
        <w:ind w:firstLine="480"/>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上料、一级破碎、二级破碎工序产生的颗粒物，经布袋除尘器处理后通过1根15米高排气筒(DA001)排放。</w:t>
      </w:r>
    </w:p>
    <w:p>
      <w:pPr>
        <w:pStyle w:val="34"/>
        <w:adjustRightInd w:val="0"/>
        <w:snapToGrid w:val="0"/>
        <w:spacing w:line="320" w:lineRule="exact"/>
        <w:ind w:firstLine="723" w:firstLineChars="300"/>
        <w:outlineLvl w:val="0"/>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2、实际建设情况</w:t>
      </w:r>
    </w:p>
    <w:p>
      <w:pPr>
        <w:pStyle w:val="34"/>
        <w:adjustRightInd w:val="0"/>
        <w:snapToGrid w:val="0"/>
        <w:spacing w:line="320" w:lineRule="exact"/>
        <w:ind w:firstLine="0" w:firstLineChars="0"/>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     项目二级破碎实际未改造，上料、一级破碎工序产生的颗粒物，经布袋除尘器处理后通过1根15米高排气筒(DA001)排放。</w:t>
      </w:r>
    </w:p>
    <w:p>
      <w:pPr>
        <w:pStyle w:val="34"/>
        <w:adjustRightInd w:val="0"/>
        <w:snapToGrid w:val="0"/>
        <w:spacing w:line="320" w:lineRule="exact"/>
        <w:ind w:firstLine="480"/>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对照《污染影响类建设项目重大变动清单（试行）的通知（环办环评函〔2020〕688）号和《省生态环境厅关于加强涉变动项目环评与排污许可管理衔接的通知》苏环办［2021］122号等要求，上述变动不属于重大变动，可纳入排污许可和竣工环境保护验收管理。</w:t>
      </w:r>
    </w:p>
    <w:bookmarkEnd w:id="0"/>
    <w:p>
      <w:pPr>
        <w:pStyle w:val="34"/>
        <w:adjustRightInd w:val="0"/>
        <w:snapToGrid w:val="0"/>
        <w:spacing w:line="320" w:lineRule="exact"/>
        <w:ind w:firstLine="480"/>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三、污染防治措施落实情况及验收</w:t>
      </w:r>
      <w:r>
        <w:rPr>
          <w:rFonts w:hint="eastAsia" w:ascii="Times New Roman" w:hAnsi="Times New Roman" w:cs="Times New Roman"/>
          <w:b/>
          <w:color w:val="000000"/>
          <w:sz w:val="24"/>
          <w:szCs w:val="24"/>
        </w:rPr>
        <w:t>检测</w:t>
      </w:r>
      <w:r>
        <w:rPr>
          <w:rFonts w:ascii="Times New Roman" w:hAnsi="Times New Roman" w:cs="Times New Roman"/>
          <w:b/>
          <w:color w:val="000000"/>
          <w:sz w:val="24"/>
          <w:szCs w:val="24"/>
        </w:rPr>
        <w:t>结果</w:t>
      </w:r>
    </w:p>
    <w:p>
      <w:pPr>
        <w:pStyle w:val="34"/>
        <w:adjustRightInd w:val="0"/>
        <w:snapToGrid w:val="0"/>
        <w:spacing w:line="320" w:lineRule="exact"/>
        <w:ind w:firstLine="723" w:firstLineChars="300"/>
        <w:outlineLvl w:val="0"/>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1</w:t>
      </w:r>
      <w:r>
        <w:rPr>
          <w:rFonts w:ascii="Times New Roman" w:hAnsi="Times New Roman" w:eastAsia="宋体" w:cs="Times New Roman"/>
          <w:b/>
          <w:bCs/>
          <w:color w:val="000000"/>
          <w:sz w:val="24"/>
          <w:szCs w:val="24"/>
        </w:rPr>
        <w:t>、废</w:t>
      </w:r>
      <w:r>
        <w:rPr>
          <w:rFonts w:hint="eastAsia" w:ascii="Times New Roman" w:hAnsi="Times New Roman" w:eastAsia="宋体" w:cs="Times New Roman"/>
          <w:b/>
          <w:bCs/>
          <w:color w:val="000000"/>
          <w:sz w:val="24"/>
          <w:szCs w:val="24"/>
        </w:rPr>
        <w:t>气</w:t>
      </w:r>
    </w:p>
    <w:p>
      <w:pPr>
        <w:pStyle w:val="52"/>
        <w:widowControl/>
        <w:adjustRightInd w:val="0"/>
        <w:snapToGrid w:val="0"/>
        <w:spacing w:before="0" w:beforeAutospacing="0" w:after="0" w:afterAutospacing="0" w:line="320" w:lineRule="exact"/>
        <w:ind w:firstLine="720" w:firstLineChars="300"/>
        <w:outlineLvl w:val="0"/>
        <w:rPr>
          <w:rFonts w:ascii="Times New Roman" w:hAnsi="Times New Roman" w:cs="Times New Roman"/>
          <w:color w:val="000000"/>
          <w:szCs w:val="24"/>
        </w:rPr>
      </w:pPr>
      <w:r>
        <w:rPr>
          <w:rFonts w:ascii="Times New Roman" w:hAnsi="Times New Roman" w:cs="Times New Roman"/>
          <w:color w:val="000000"/>
          <w:szCs w:val="24"/>
        </w:rPr>
        <w:t>（1）环评</w:t>
      </w:r>
      <w:r>
        <w:rPr>
          <w:rFonts w:hint="eastAsia" w:ascii="Times New Roman" w:hAnsi="Times New Roman" w:cs="Times New Roman"/>
          <w:color w:val="000000"/>
          <w:szCs w:val="24"/>
        </w:rPr>
        <w:t>批复</w:t>
      </w:r>
      <w:r>
        <w:rPr>
          <w:rFonts w:ascii="Times New Roman" w:hAnsi="Times New Roman" w:cs="Times New Roman"/>
          <w:color w:val="000000"/>
          <w:szCs w:val="24"/>
        </w:rPr>
        <w:t>要求</w:t>
      </w:r>
    </w:p>
    <w:p>
      <w:pPr>
        <w:adjustRightInd w:val="0"/>
        <w:snapToGrid w:val="0"/>
        <w:spacing w:line="320" w:lineRule="exact"/>
        <w:ind w:firstLine="480" w:firstLineChars="200"/>
        <w:outlineLvl w:val="0"/>
        <w:rPr>
          <w:rFonts w:ascii="Times New Roman" w:hAnsi="Times New Roman" w:eastAsia="宋体" w:cs="Times New Roman"/>
          <w:sz w:val="24"/>
          <w:szCs w:val="24"/>
        </w:rPr>
      </w:pPr>
      <w:r>
        <w:rPr>
          <w:rFonts w:hint="eastAsia" w:ascii="Times New Roman" w:hAnsi="Times New Roman" w:eastAsia="宋体" w:cs="Times New Roman"/>
          <w:sz w:val="24"/>
          <w:szCs w:val="24"/>
          <w:lang w:val="zh-TW"/>
        </w:rPr>
        <w:t>本项目运营期的主要废气污染源项包括：运输车辆动力扬尘、原料卸料起尘、堆场扬尘、输送粉尘、上料、破碎、筛分、整形过程产生的粉尘、罐仓落料和装卸粉尘和汽车尾气，具体治理措施要求为： a、上料、一级破碎、二级破碎工序产生的颗粒物，经布袋除尘器处理后通过1根15米高排气筒(DA001)排放； b、筛分、整形工序产生的颗粒物，经布袋除尘器处理后通过1根15米高排气简(DA002) 排放；C、罐仓落料、装卸工序产生的颗粒物，经布袋除尘器处理后通过1根15米高排气筒(DA003~DA010)排放；d、原料卸料粉尘、堆场粉尘、输送粉尘工序产生的颗粒物，进行全封闭设置，并配置水喷淋装置降尘； e、运输车辆动力扬尘通过自动化洗车机对进出车辆轮胎冲洗，厂区道路配有洒水降尘设备，同时设置专人进行保洁，且每天不少于2次；厂界无组织颗粒物执行江苏省《大气污染物综合排放标准(DB32/4041-2021)表3中大气污染物排放限值要求。</w:t>
      </w:r>
    </w:p>
    <w:p>
      <w:pPr>
        <w:adjustRightInd w:val="0"/>
        <w:snapToGrid w:val="0"/>
        <w:spacing w:line="320" w:lineRule="exact"/>
        <w:ind w:firstLine="720" w:firstLineChars="300"/>
        <w:outlineLvl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（2）现场检查情况</w:t>
      </w:r>
    </w:p>
    <w:p>
      <w:pPr>
        <w:adjustRightInd w:val="0"/>
        <w:snapToGrid w:val="0"/>
        <w:spacing w:line="320" w:lineRule="exact"/>
        <w:ind w:firstLine="480" w:firstLineChars="200"/>
        <w:outlineLvl w:val="0"/>
        <w:rPr>
          <w:rFonts w:ascii="Times New Roman" w:hAnsi="Times New Roman" w:eastAsia="宋体" w:cs="Times New Roman"/>
          <w:sz w:val="24"/>
          <w:szCs w:val="24"/>
          <w:lang w:val="zh-TW"/>
        </w:rPr>
      </w:pPr>
      <w:r>
        <w:rPr>
          <w:rFonts w:hint="eastAsia" w:ascii="Times New Roman" w:hAnsi="Times New Roman" w:eastAsia="宋体" w:cs="Times New Roman"/>
          <w:sz w:val="24"/>
          <w:szCs w:val="24"/>
          <w:lang w:val="zh-TW"/>
        </w:rPr>
        <w:t>项目上料、一级破碎工序产生的颗粒物废气经布袋除尘器处理后，通过15米高排气筒（DA001）排放；筛分、整形工序产生的颗粒物废气经布袋除尘器处理后，通过15米高排气筒（DA002）排放；罐仓落料、装卸工序产生的颗粒物废气经布袋除尘器处理后，通过15米高排气筒（DA003~DA010）排放；原料卸料、堆放、输送在密闭厂房内进行，并配置水喷雾装置降尘；设置了自动化洗车机，对进出车辆进行冲洗；厂区道路配有洒水降尘设备，设置专人定时进行喷水保洁。</w:t>
      </w:r>
    </w:p>
    <w:p>
      <w:pPr>
        <w:pStyle w:val="34"/>
        <w:adjustRightInd w:val="0"/>
        <w:snapToGrid w:val="0"/>
        <w:spacing w:line="320" w:lineRule="exact"/>
        <w:ind w:firstLine="723" w:firstLineChars="300"/>
        <w:outlineLvl w:val="0"/>
        <w:rPr>
          <w:rFonts w:ascii="Times New Roman" w:hAnsi="Times New Roman" w:eastAsia="宋体" w:cs="Times New Roman"/>
          <w:b/>
          <w:sz w:val="24"/>
        </w:rPr>
      </w:pPr>
      <w:r>
        <w:rPr>
          <w:rFonts w:hint="eastAsia" w:ascii="Times New Roman" w:hAnsi="Times New Roman" w:eastAsia="宋体" w:cs="Times New Roman"/>
          <w:b/>
          <w:sz w:val="24"/>
        </w:rPr>
        <w:t>（3）验收检测结果</w:t>
      </w:r>
    </w:p>
    <w:p>
      <w:pPr>
        <w:pStyle w:val="34"/>
        <w:adjustRightInd w:val="0"/>
        <w:snapToGrid w:val="0"/>
        <w:spacing w:line="320" w:lineRule="exact"/>
        <w:ind w:firstLine="480"/>
        <w:outlineLvl w:val="0"/>
        <w:rPr>
          <w:rFonts w:ascii="Times New Roman" w:hAnsi="Times New Roman" w:eastAsia="宋体" w:cs="Times New Roman"/>
          <w:sz w:val="24"/>
          <w:szCs w:val="24"/>
          <w:lang w:val="zh-TW"/>
        </w:rPr>
      </w:pPr>
      <w:r>
        <w:rPr>
          <w:rFonts w:hint="eastAsia" w:ascii="Times New Roman" w:hAnsi="Times New Roman" w:eastAsia="宋体" w:cs="Times New Roman"/>
          <w:sz w:val="24"/>
          <w:szCs w:val="24"/>
          <w:lang w:val="zh-TW"/>
        </w:rPr>
        <w:t>验收检测期间，上料和一级破碎、筛分和整形、罐仓和装卸工序废气颗粒物排放浓度满足江苏省《大气污染物综合排放标准》(DB32/4041-2021)表</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zh-TW"/>
        </w:rPr>
        <w:t>大气污染物有组织排放限值要求；厂界颗粒物无组织排放限值满足江苏省《大气污染物综合排放标准》(DB32/4041-2021)表3单位边界大气污染物排放监控浓度限值要求。</w:t>
      </w:r>
    </w:p>
    <w:p>
      <w:pPr>
        <w:pStyle w:val="34"/>
        <w:adjustRightInd w:val="0"/>
        <w:snapToGrid w:val="0"/>
        <w:spacing w:line="320" w:lineRule="exact"/>
        <w:ind w:firstLine="723" w:firstLineChars="300"/>
        <w:outlineLvl w:val="0"/>
        <w:rPr>
          <w:rFonts w:ascii="Times New Roman" w:hAnsi="Times New Roman" w:eastAsia="宋体" w:cs="Times New Roman"/>
          <w:b/>
          <w:sz w:val="24"/>
        </w:rPr>
      </w:pPr>
      <w:r>
        <w:rPr>
          <w:rFonts w:hint="eastAsia" w:ascii="Times New Roman" w:hAnsi="Times New Roman" w:eastAsia="宋体" w:cs="Times New Roman"/>
          <w:b/>
          <w:sz w:val="24"/>
        </w:rPr>
        <w:t>2、废水</w:t>
      </w:r>
    </w:p>
    <w:p>
      <w:pPr>
        <w:adjustRightInd w:val="0"/>
        <w:snapToGrid w:val="0"/>
        <w:spacing w:line="320" w:lineRule="exact"/>
        <w:ind w:firstLine="660" w:firstLineChars="275"/>
        <w:outlineLvl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（1）环评批复要求</w:t>
      </w:r>
    </w:p>
    <w:p>
      <w:pPr>
        <w:adjustRightInd w:val="0"/>
        <w:snapToGrid w:val="0"/>
        <w:spacing w:line="320" w:lineRule="exact"/>
        <w:ind w:firstLine="480" w:firstLineChars="200"/>
        <w:outlineLvl w:val="0"/>
        <w:rPr>
          <w:rFonts w:ascii="Times New Roman" w:hAnsi="Times New Roman" w:eastAsia="宋体" w:cs="Times New Roman"/>
          <w:sz w:val="24"/>
          <w:szCs w:val="24"/>
          <w:lang w:val="zh-TW"/>
        </w:rPr>
      </w:pPr>
      <w:r>
        <w:rPr>
          <w:rFonts w:hint="eastAsia" w:ascii="Times New Roman" w:hAnsi="Times New Roman" w:eastAsia="宋体" w:cs="Times New Roman"/>
          <w:sz w:val="24"/>
          <w:szCs w:val="24"/>
          <w:lang w:val="zh-TW"/>
        </w:rPr>
        <w:t>本项目废水主要为职工生活污水、冲洗废水，冲洗废水经三级沉淀池处理后循环使用，不外排；生活废水经厂区内化粪池+地埋式污水处理设施处理后水质达到《城市污水再生利用城市杂用水水质》(GBT18920-2002) 标准，回用于厂区绿化。GBT18920-2002 中未设置标准限值的指标COD、TP、SS参照《污水综合排放标准》(GB 8978-1996)表1一级标准，回用于厂区绿化。</w:t>
      </w:r>
    </w:p>
    <w:p>
      <w:pPr>
        <w:adjustRightInd w:val="0"/>
        <w:snapToGrid w:val="0"/>
        <w:spacing w:line="320" w:lineRule="exact"/>
        <w:ind w:firstLine="720" w:firstLineChars="300"/>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现场检查情况</w:t>
      </w:r>
    </w:p>
    <w:p>
      <w:pPr>
        <w:adjustRightInd w:val="0"/>
        <w:snapToGrid w:val="0"/>
        <w:spacing w:line="320" w:lineRule="exact"/>
        <w:ind w:firstLine="480" w:firstLineChars="200"/>
        <w:outlineLvl w:val="0"/>
        <w:rPr>
          <w:rFonts w:ascii="Times New Roman" w:hAnsi="Times New Roman" w:eastAsia="宋体" w:cs="Times New Roman"/>
          <w:sz w:val="24"/>
          <w:szCs w:val="24"/>
          <w:lang w:val="zh-TW"/>
        </w:rPr>
      </w:pPr>
      <w:r>
        <w:rPr>
          <w:rFonts w:hint="eastAsia" w:ascii="Times New Roman" w:hAnsi="Times New Roman" w:eastAsia="宋体" w:cs="Times New Roman"/>
          <w:sz w:val="24"/>
          <w:szCs w:val="24"/>
        </w:rPr>
        <w:t>项目</w:t>
      </w:r>
      <w:r>
        <w:rPr>
          <w:rFonts w:hint="eastAsia" w:ascii="Times New Roman" w:hAnsi="Times New Roman" w:eastAsia="宋体" w:cs="Times New Roman"/>
          <w:sz w:val="24"/>
          <w:szCs w:val="24"/>
          <w:lang w:val="zh-TW"/>
        </w:rPr>
        <w:t>冲洗废水经三级沉淀池处理后循环使用，不外排；生活废水经厂区内化粪池和地埋式污水处理设施处理后，回用于厂区绿化。</w:t>
      </w:r>
    </w:p>
    <w:p>
      <w:pPr>
        <w:adjustRightInd w:val="0"/>
        <w:snapToGrid w:val="0"/>
        <w:spacing w:line="3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（3）验收</w:t>
      </w:r>
      <w:r>
        <w:rPr>
          <w:rFonts w:hint="eastAsia" w:ascii="Times New Roman" w:hAnsi="Times New Roman" w:eastAsia="宋体" w:cs="Times New Roman"/>
          <w:color w:val="000000"/>
          <w:sz w:val="24"/>
          <w:szCs w:val="24"/>
        </w:rPr>
        <w:t>检测</w:t>
      </w:r>
      <w:r>
        <w:rPr>
          <w:rFonts w:ascii="Times New Roman" w:hAnsi="Times New Roman" w:eastAsia="宋体" w:cs="Times New Roman"/>
          <w:color w:val="000000"/>
          <w:sz w:val="24"/>
          <w:szCs w:val="24"/>
        </w:rPr>
        <w:t>结果</w:t>
      </w:r>
    </w:p>
    <w:p>
      <w:pPr>
        <w:pStyle w:val="34"/>
        <w:adjustRightInd w:val="0"/>
        <w:snapToGrid w:val="0"/>
        <w:spacing w:line="320" w:lineRule="exact"/>
        <w:ind w:firstLine="480"/>
        <w:outlineLvl w:val="0"/>
        <w:rPr>
          <w:rFonts w:ascii="Times New Roman" w:hAnsi="Times New Roman" w:eastAsia="宋体" w:cs="Times New Roman"/>
          <w:sz w:val="24"/>
          <w:szCs w:val="24"/>
        </w:rPr>
      </w:pPr>
      <w:r>
        <w:rPr>
          <w:rFonts w:hint="eastAsia" w:ascii="Times New Roman" w:hAnsi="Times New Roman" w:eastAsia="宋体" w:cs="Times New Roman"/>
          <w:sz w:val="24"/>
          <w:szCs w:val="24"/>
        </w:rPr>
        <w:t>验收检测期间，生活污水pH值和悬浮物、化学需氧量、氨氮、总磷浓度满足《城市污水再生利用城市杂用水水质》（GBT18920-2002）和</w:t>
      </w:r>
      <w:r>
        <w:rPr>
          <w:rFonts w:hint="eastAsia" w:ascii="微软雅黑" w:hAnsi="微软雅黑" w:eastAsia="微软雅黑"/>
          <w:color w:val="333333"/>
          <w:shd w:val="clear" w:color="auto" w:fill="FFFFFF"/>
        </w:rPr>
        <w:t>《城镇污水处理厂污染物排放标准》(</w:t>
      </w:r>
      <w:r>
        <w:rPr>
          <w:rFonts w:ascii="微软雅黑" w:hAnsi="微软雅黑" w:eastAsia="微软雅黑"/>
          <w:color w:val="333333"/>
          <w:shd w:val="clear" w:color="auto" w:fill="FFFFFF"/>
        </w:rPr>
        <w:t>GB18918-2002)</w:t>
      </w:r>
      <w:r>
        <w:rPr>
          <w:rFonts w:hint="eastAsia" w:ascii="Times New Roman" w:hAnsi="Times New Roman" w:eastAsia="宋体" w:cs="Times New Roman"/>
          <w:sz w:val="24"/>
          <w:szCs w:val="24"/>
        </w:rPr>
        <w:t>一级</w:t>
      </w:r>
      <w:r>
        <w:rPr>
          <w:rFonts w:ascii="Times New Roman" w:hAnsi="Times New Roman" w:eastAsia="宋体" w:cs="Times New Roman"/>
          <w:sz w:val="24"/>
          <w:szCs w:val="24"/>
        </w:rPr>
        <w:t>A</w:t>
      </w:r>
      <w:r>
        <w:rPr>
          <w:rFonts w:hint="eastAsia" w:ascii="Times New Roman" w:hAnsi="Times New Roman" w:eastAsia="宋体" w:cs="Times New Roman"/>
          <w:sz w:val="24"/>
          <w:szCs w:val="24"/>
        </w:rPr>
        <w:t>标准要求。</w:t>
      </w:r>
    </w:p>
    <w:p>
      <w:pPr>
        <w:pStyle w:val="34"/>
        <w:adjustRightInd w:val="0"/>
        <w:snapToGrid w:val="0"/>
        <w:spacing w:line="320" w:lineRule="exact"/>
        <w:ind w:firstLine="723" w:firstLineChars="300"/>
        <w:outlineLvl w:val="0"/>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3、</w:t>
      </w:r>
      <w:r>
        <w:rPr>
          <w:rFonts w:ascii="Times New Roman" w:hAnsi="Times New Roman" w:eastAsia="宋体" w:cs="Times New Roman"/>
          <w:b/>
          <w:bCs/>
          <w:color w:val="000000"/>
          <w:sz w:val="24"/>
          <w:szCs w:val="24"/>
        </w:rPr>
        <w:t>噪声</w:t>
      </w:r>
    </w:p>
    <w:p>
      <w:pPr>
        <w:spacing w:line="320" w:lineRule="exact"/>
        <w:ind w:firstLine="720" w:firstLineChars="3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（1）环评批复要求</w:t>
      </w:r>
    </w:p>
    <w:p>
      <w:pPr>
        <w:adjustRightInd w:val="0"/>
        <w:snapToGrid w:val="0"/>
        <w:spacing w:line="320" w:lineRule="exact"/>
        <w:ind w:firstLine="480" w:firstLineChars="200"/>
        <w:outlineLvl w:val="0"/>
        <w:rPr>
          <w:rFonts w:ascii="Times New Roman" w:hAnsi="Times New Roman" w:eastAsia="宋体" w:cs="Times New Roman"/>
          <w:sz w:val="24"/>
          <w:szCs w:val="24"/>
        </w:rPr>
      </w:pPr>
      <w:r>
        <w:rPr>
          <w:rFonts w:hint="eastAsia" w:ascii="Times New Roman" w:hAnsi="Times New Roman" w:eastAsia="宋体" w:cs="Times New Roman"/>
          <w:sz w:val="24"/>
          <w:szCs w:val="24"/>
        </w:rPr>
        <w:t>本项目厂界噪声执行《工业企业厂界环境噪声排放标准》(GB12348- -2008)中的2类标准(昼间≤60dB,夜间≤50dB )。</w:t>
      </w:r>
    </w:p>
    <w:p>
      <w:pPr>
        <w:adjustRightInd w:val="0"/>
        <w:snapToGrid w:val="0"/>
        <w:spacing w:line="320" w:lineRule="exact"/>
        <w:ind w:firstLine="660" w:firstLineChars="275"/>
        <w:outlineLvl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（2）现场检查情况</w:t>
      </w:r>
    </w:p>
    <w:p>
      <w:pPr>
        <w:spacing w:line="320" w:lineRule="exact"/>
        <w:ind w:firstLine="480" w:firstLineChars="200"/>
        <w:rPr>
          <w:rStyle w:val="49"/>
          <w:rFonts w:hint="default" w:ascii="Times New Roman" w:hAnsi="Times New Roman"/>
        </w:rPr>
      </w:pPr>
      <w:r>
        <w:rPr>
          <w:rFonts w:hint="eastAsia" w:ascii="Times New Roman" w:hAnsi="Times New Roman" w:eastAsia="宋体" w:cs="Times New Roman"/>
          <w:sz w:val="24"/>
          <w:szCs w:val="24"/>
        </w:rPr>
        <w:t>项目通过选用低噪声设备和合理布局，并采取基础减振、厂房隔声等措施，降低噪声对周围环境的影响</w:t>
      </w:r>
      <w:r>
        <w:rPr>
          <w:rFonts w:ascii="Times New Roman" w:hAnsi="Times New Roman" w:eastAsia="宋体" w:cs="Times New Roman"/>
          <w:sz w:val="24"/>
          <w:szCs w:val="24"/>
        </w:rPr>
        <w:t>。</w:t>
      </w:r>
    </w:p>
    <w:p>
      <w:pPr>
        <w:pStyle w:val="34"/>
        <w:adjustRightInd w:val="0"/>
        <w:snapToGrid w:val="0"/>
        <w:spacing w:line="320" w:lineRule="exact"/>
        <w:ind w:firstLine="720" w:firstLineChars="300"/>
        <w:outlineLvl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（3）验收</w:t>
      </w:r>
      <w:r>
        <w:rPr>
          <w:rFonts w:hint="eastAsia" w:ascii="Times New Roman" w:hAnsi="Times New Roman" w:eastAsia="宋体" w:cs="Times New Roman"/>
          <w:color w:val="000000"/>
          <w:sz w:val="24"/>
          <w:szCs w:val="24"/>
        </w:rPr>
        <w:t>检测</w:t>
      </w:r>
      <w:r>
        <w:rPr>
          <w:rFonts w:ascii="Times New Roman" w:hAnsi="Times New Roman" w:eastAsia="宋体" w:cs="Times New Roman"/>
          <w:color w:val="000000"/>
          <w:sz w:val="24"/>
          <w:szCs w:val="24"/>
        </w:rPr>
        <w:t>结果</w:t>
      </w:r>
    </w:p>
    <w:p>
      <w:pPr>
        <w:pStyle w:val="34"/>
        <w:adjustRightInd w:val="0"/>
        <w:snapToGrid w:val="0"/>
        <w:spacing w:line="320" w:lineRule="exact"/>
        <w:ind w:firstLine="480"/>
        <w:outlineLvl w:val="0"/>
        <w:rPr>
          <w:rFonts w:ascii="Times New Roman" w:hAnsi="Times New Roman" w:eastAsia="宋体" w:cs="Times New Roman"/>
          <w:sz w:val="24"/>
          <w:szCs w:val="24"/>
        </w:rPr>
      </w:pPr>
      <w:r>
        <w:rPr>
          <w:rFonts w:hint="eastAsia" w:ascii="Times New Roman" w:hAnsi="Times New Roman" w:eastAsia="宋体" w:cs="Times New Roman"/>
          <w:sz w:val="24"/>
          <w:szCs w:val="24"/>
        </w:rPr>
        <w:t>验收检测期间，厂界噪声满足《工业企业厂界环境噪声排放标准》（GB12348-2008）2类标准。</w:t>
      </w:r>
    </w:p>
    <w:p>
      <w:pPr>
        <w:pStyle w:val="34"/>
        <w:adjustRightInd w:val="0"/>
        <w:snapToGrid w:val="0"/>
        <w:spacing w:line="320" w:lineRule="exact"/>
        <w:ind w:left="315" w:leftChars="150" w:firstLine="482"/>
        <w:outlineLvl w:val="0"/>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4、</w:t>
      </w:r>
      <w:r>
        <w:rPr>
          <w:rFonts w:ascii="Times New Roman" w:hAnsi="Times New Roman" w:eastAsia="宋体" w:cs="Times New Roman"/>
          <w:b/>
          <w:bCs/>
          <w:color w:val="000000"/>
          <w:sz w:val="24"/>
          <w:szCs w:val="24"/>
        </w:rPr>
        <w:t>固废</w:t>
      </w:r>
    </w:p>
    <w:p>
      <w:pPr>
        <w:adjustRightInd w:val="0"/>
        <w:snapToGrid w:val="0"/>
        <w:spacing w:line="320" w:lineRule="exact"/>
        <w:ind w:firstLine="660" w:firstLineChars="275"/>
        <w:outlineLvl w:val="0"/>
        <w:rPr>
          <w:rFonts w:ascii="Times New Roman" w:hAnsi="Times New Roman" w:cs="Times New Roman"/>
        </w:rPr>
      </w:pPr>
      <w:r>
        <w:rPr>
          <w:rFonts w:ascii="Times New Roman" w:hAnsi="Times New Roman" w:eastAsia="宋体" w:cs="Times New Roman"/>
          <w:color w:val="000000"/>
          <w:sz w:val="24"/>
          <w:szCs w:val="24"/>
        </w:rPr>
        <w:t>（1）环评批复要求</w:t>
      </w:r>
    </w:p>
    <w:p>
      <w:pPr>
        <w:spacing w:line="3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本项目运营后产生的固体废物主要为生活垃圾、除尘器收集粉尘、废除尘器布袋、废矿物油、废矿物油桶、含油抹布及棉纱手套、沉渣。具体处置措施要求为：a、生活垃圾由环卫部门统一清运； b、 除尘器收集粉尘、废除尘器布袋、沉渣收集后外售；C、废矿物油、废矿物油桶、含油抹布及棉纱手套(豁免)属危险废物，经收集后暂时贮存于危险废物间内，需委托有资质单位处置，危险废物贮存间的建设应执行《危险废物贮存污染控制标准》(GB18597-2001)及其修改单、《省生态环境厅关于进一步加强危险废物污染防治工作的实施意见》(苏环办[2019] 327号)相关规定。危险废物的转移须严格按照《危险废物转移管理办法》(生态环境部公安部交通运输部部令第23号)执行。</w:t>
      </w:r>
    </w:p>
    <w:p>
      <w:pPr>
        <w:adjustRightInd w:val="0"/>
        <w:snapToGrid w:val="0"/>
        <w:spacing w:line="320" w:lineRule="exact"/>
        <w:ind w:firstLine="660" w:firstLineChars="275"/>
        <w:outlineLvl w:val="0"/>
        <w:rPr>
          <w:rFonts w:ascii="Times New Roman" w:hAnsi="Times New Roman" w:cs="Times New Roman"/>
        </w:rPr>
      </w:pPr>
      <w:r>
        <w:rPr>
          <w:rFonts w:ascii="Times New Roman" w:hAnsi="Times New Roman" w:eastAsia="宋体" w:cs="Times New Roman"/>
          <w:color w:val="000000"/>
          <w:sz w:val="24"/>
          <w:szCs w:val="24"/>
        </w:rPr>
        <w:t>（2）现场检查情况</w:t>
      </w:r>
    </w:p>
    <w:p>
      <w:pPr>
        <w:pStyle w:val="34"/>
        <w:adjustRightInd w:val="0"/>
        <w:snapToGrid w:val="0"/>
        <w:spacing w:line="320" w:lineRule="exact"/>
        <w:ind w:firstLine="480"/>
        <w:outlineLvl w:val="0"/>
        <w:rPr>
          <w:rFonts w:ascii="Times New Roman" w:hAnsi="Times New Roman" w:eastAsia="宋体" w:cs="Times New Roman"/>
          <w:sz w:val="24"/>
          <w:szCs w:val="24"/>
        </w:rPr>
      </w:pPr>
      <w:r>
        <w:rPr>
          <w:rFonts w:hint="eastAsia" w:ascii="Times New Roman" w:hAnsi="Times New Roman" w:eastAsia="宋体" w:cs="Times New Roman"/>
          <w:sz w:val="24"/>
          <w:szCs w:val="24"/>
        </w:rPr>
        <w:t>项目产生的</w:t>
      </w:r>
      <w:r>
        <w:rPr>
          <w:rFonts w:hint="eastAsia" w:ascii="Times New Roman" w:hAnsi="Times New Roman" w:eastAsia="宋体" w:cs="Times New Roman"/>
          <w:sz w:val="24"/>
          <w:szCs w:val="24"/>
          <w:lang w:val="zh-CN"/>
        </w:rPr>
        <w:t>废矿物油、废矿物油桶、含油抹布委托徐州绿源中天固废处置有限公司委托处置；除尘器收集粉尘、除尘器废布袋、沉淀池沉渣外售处理；生活垃圾由环卫部门定期清运。</w:t>
      </w:r>
    </w:p>
    <w:p>
      <w:pPr>
        <w:pStyle w:val="34"/>
        <w:adjustRightInd w:val="0"/>
        <w:snapToGrid w:val="0"/>
        <w:spacing w:line="320" w:lineRule="exact"/>
        <w:ind w:firstLine="480"/>
        <w:outlineLvl w:val="0"/>
        <w:rPr>
          <w:rFonts w:ascii="Times New Roman" w:hAnsi="Times New Roman" w:eastAsia="宋体" w:cs="Times New Roman"/>
          <w:sz w:val="24"/>
          <w:szCs w:val="24"/>
        </w:rPr>
      </w:pPr>
      <w:r>
        <w:rPr>
          <w:rFonts w:hint="eastAsia" w:ascii="Times New Roman" w:hAnsi="Times New Roman" w:eastAsia="宋体" w:cs="Times New Roman"/>
          <w:sz w:val="24"/>
          <w:szCs w:val="24"/>
        </w:rPr>
        <w:t>项目按要求建设了危废暂存间，设置了一般固废暂存场所。</w:t>
      </w:r>
    </w:p>
    <w:p>
      <w:pPr>
        <w:pStyle w:val="34"/>
        <w:adjustRightInd w:val="0"/>
        <w:snapToGrid w:val="0"/>
        <w:spacing w:line="320" w:lineRule="exact"/>
        <w:ind w:firstLine="482"/>
        <w:outlineLvl w:val="0"/>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四、其他环境保护要求</w:t>
      </w:r>
    </w:p>
    <w:p>
      <w:pPr>
        <w:pStyle w:val="34"/>
        <w:adjustRightInd w:val="0"/>
        <w:snapToGrid w:val="0"/>
        <w:spacing w:line="320" w:lineRule="exact"/>
        <w:ind w:firstLine="723" w:firstLineChars="300"/>
        <w:outlineLvl w:val="0"/>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1、环评批复要求</w:t>
      </w:r>
    </w:p>
    <w:p>
      <w:pPr>
        <w:spacing w:line="320" w:lineRule="exact"/>
        <w:ind w:firstLine="720" w:firstLineChars="300"/>
        <w:rPr>
          <w:rFonts w:ascii="Times New Roman" w:hAnsi="Times New Roman" w:eastAsia="宋体" w:cs="Times New Roman"/>
          <w:sz w:val="24"/>
          <w:szCs w:val="24"/>
        </w:rPr>
      </w:pPr>
      <w:r>
        <w:rPr>
          <w:rFonts w:hint="eastAsia" w:ascii="Times New Roman" w:hAnsi="Times New Roman" w:eastAsia="宋体" w:cs="Times New Roman"/>
          <w:sz w:val="24"/>
          <w:szCs w:val="24"/>
        </w:rPr>
        <w:t>（1）本项目以该公司厂房外50米范围设置卫生防护距离，该卫生防护距离范围内不得有居民、学校、医院等环境敏感点。</w:t>
      </w:r>
    </w:p>
    <w:p>
      <w:pPr>
        <w:spacing w:line="320" w:lineRule="exact"/>
        <w:ind w:firstLine="720" w:firstLineChars="300"/>
        <w:rPr>
          <w:rFonts w:ascii="Times New Roman" w:hAnsi="Times New Roman" w:eastAsia="宋体" w:cs="Times New Roman"/>
          <w:sz w:val="24"/>
          <w:szCs w:val="24"/>
        </w:rPr>
      </w:pPr>
      <w:r>
        <w:rPr>
          <w:rFonts w:hint="eastAsia" w:ascii="Times New Roman" w:hAnsi="Times New Roman" w:eastAsia="宋体" w:cs="Times New Roman"/>
          <w:sz w:val="24"/>
          <w:szCs w:val="24"/>
        </w:rPr>
        <w:t>（2）本项目需加强风险管理，严格落实《报告表》中提出的各种风险防范措施，制定事故应急预案并定期演练。做好土壤及地下水污染防治措施，杜绝各类事故的产生，避免当地环境受到污染。</w:t>
      </w:r>
    </w:p>
    <w:p>
      <w:pPr>
        <w:spacing w:line="320" w:lineRule="exact"/>
        <w:ind w:firstLine="720" w:firstLineChars="300"/>
        <w:rPr>
          <w:rFonts w:ascii="Times New Roman" w:hAnsi="Times New Roman" w:eastAsia="宋体" w:cs="Times New Roman"/>
          <w:sz w:val="24"/>
          <w:szCs w:val="24"/>
        </w:rPr>
      </w:pPr>
      <w:r>
        <w:rPr>
          <w:rFonts w:hint="eastAsia" w:ascii="Times New Roman" w:hAnsi="Times New Roman" w:eastAsia="宋体" w:cs="Times New Roman"/>
          <w:sz w:val="24"/>
          <w:szCs w:val="24"/>
        </w:rPr>
        <w:t>（3）按照江苏省环保厅《江苏省开展排污口规范化整治工作方案》和《江苏省排污口设置及规范化整治管理方法》的有关要求，完善各类排污口和标志设置，排污口应合理设置采样口及采样检测平台，具备方便采样、监测的条件。</w:t>
      </w:r>
    </w:p>
    <w:p>
      <w:pPr>
        <w:spacing w:line="320" w:lineRule="exact"/>
        <w:ind w:firstLine="482" w:firstLineChars="200"/>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2</w:t>
      </w:r>
      <w:r>
        <w:rPr>
          <w:rFonts w:ascii="Times New Roman" w:hAnsi="Times New Roman" w:eastAsia="宋体" w:cs="Times New Roman"/>
          <w:b/>
          <w:bCs/>
          <w:color w:val="000000"/>
          <w:sz w:val="24"/>
          <w:szCs w:val="24"/>
        </w:rPr>
        <w:t>、现场检查情况</w:t>
      </w:r>
    </w:p>
    <w:p>
      <w:pPr>
        <w:pStyle w:val="34"/>
        <w:adjustRightInd w:val="0"/>
        <w:snapToGrid w:val="0"/>
        <w:spacing w:line="320" w:lineRule="exact"/>
        <w:ind w:firstLine="720" w:firstLineChars="300"/>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（1）项目以公司厂房外50米设置的卫生防护距离为内，目前无医院、学校、居民及其他环境敏感保护目标。</w:t>
      </w:r>
    </w:p>
    <w:p>
      <w:pPr>
        <w:pStyle w:val="34"/>
        <w:adjustRightInd w:val="0"/>
        <w:snapToGrid w:val="0"/>
        <w:spacing w:line="320" w:lineRule="exact"/>
        <w:ind w:firstLine="720" w:firstLineChars="300"/>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（2）公司己编制突发环境事件应急预案并通过专家评审。</w:t>
      </w:r>
    </w:p>
    <w:p>
      <w:pPr>
        <w:pStyle w:val="34"/>
        <w:adjustRightInd w:val="0"/>
        <w:snapToGrid w:val="0"/>
        <w:spacing w:line="320" w:lineRule="exact"/>
        <w:ind w:firstLine="720" w:firstLineChars="300"/>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（3）项目已按照《江苏省排污口设置及规范化整治管理办法》（苏环控[1997]122号）的要求，设置废气排污口和排污标识牌</w:t>
      </w:r>
    </w:p>
    <w:p>
      <w:pPr>
        <w:pStyle w:val="34"/>
        <w:adjustRightInd w:val="0"/>
        <w:snapToGrid w:val="0"/>
        <w:spacing w:line="320" w:lineRule="exact"/>
        <w:ind w:left="525" w:leftChars="250" w:firstLine="0" w:firstLineChars="0"/>
        <w:outlineLvl w:val="0"/>
        <w:rPr>
          <w:rFonts w:ascii="Times New Roman" w:hAnsi="Times New Roman" w:eastAsia="宋体" w:cs="Times New Roman"/>
          <w:b/>
          <w:bCs/>
          <w:color w:val="000000"/>
          <w:sz w:val="24"/>
          <w:szCs w:val="24"/>
        </w:rPr>
      </w:pPr>
      <w:r>
        <w:rPr>
          <w:rFonts w:ascii="Times New Roman" w:hAnsi="Times New Roman" w:cs="Times New Roman"/>
          <w:b/>
          <w:color w:val="000000"/>
          <w:sz w:val="24"/>
          <w:szCs w:val="24"/>
        </w:rPr>
        <w:t>五、</w:t>
      </w:r>
      <w:r>
        <w:rPr>
          <w:rFonts w:hint="eastAsia" w:ascii="Times New Roman" w:hAnsi="Times New Roman" w:eastAsia="宋体" w:cs="Times New Roman"/>
          <w:b/>
          <w:bCs/>
          <w:color w:val="000000"/>
          <w:sz w:val="24"/>
          <w:szCs w:val="24"/>
        </w:rPr>
        <w:t>污染物排放总量</w:t>
      </w:r>
    </w:p>
    <w:p>
      <w:pPr>
        <w:pStyle w:val="34"/>
        <w:adjustRightInd w:val="0"/>
        <w:snapToGrid w:val="0"/>
        <w:spacing w:line="320" w:lineRule="exact"/>
        <w:ind w:firstLine="723" w:firstLineChars="300"/>
        <w:outlineLvl w:val="0"/>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1、环评批复要求</w:t>
      </w:r>
    </w:p>
    <w:p>
      <w:pPr>
        <w:pStyle w:val="34"/>
        <w:adjustRightInd w:val="0"/>
        <w:snapToGrid w:val="0"/>
        <w:spacing w:line="320" w:lineRule="exact"/>
        <w:ind w:firstLine="720" w:firstLineChars="300"/>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污染物排放总量指标为:颗粒物：0.814t/a。</w:t>
      </w:r>
    </w:p>
    <w:p>
      <w:pPr>
        <w:pStyle w:val="34"/>
        <w:adjustRightInd w:val="0"/>
        <w:snapToGrid w:val="0"/>
        <w:spacing w:line="320" w:lineRule="exact"/>
        <w:ind w:firstLine="482"/>
        <w:outlineLvl w:val="0"/>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 xml:space="preserve">  2、实际排放情况</w:t>
      </w:r>
    </w:p>
    <w:p>
      <w:pPr>
        <w:pStyle w:val="34"/>
        <w:adjustRightInd w:val="0"/>
        <w:snapToGrid w:val="0"/>
        <w:spacing w:line="320" w:lineRule="exact"/>
        <w:ind w:firstLine="480"/>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根据验收检测数据核算，项目污染物排放总量符合环评及批复总量控制要求。</w:t>
      </w:r>
    </w:p>
    <w:p>
      <w:pPr>
        <w:pStyle w:val="34"/>
        <w:adjustRightInd w:val="0"/>
        <w:snapToGrid w:val="0"/>
        <w:spacing w:line="320" w:lineRule="exact"/>
        <w:ind w:firstLine="480"/>
        <w:outlineLvl w:val="0"/>
        <w:rPr>
          <w:rFonts w:ascii="Times New Roman" w:hAnsi="Times New Roman" w:cs="Times New Roman"/>
          <w:color w:val="000000"/>
          <w:sz w:val="24"/>
          <w:szCs w:val="24"/>
        </w:rPr>
      </w:pPr>
      <w:r>
        <w:rPr>
          <w:rFonts w:hint="eastAsia" w:ascii="Times New Roman" w:hAnsi="Times New Roman" w:cs="Times New Roman"/>
          <w:b/>
          <w:color w:val="000000"/>
          <w:sz w:val="24"/>
          <w:szCs w:val="24"/>
        </w:rPr>
        <w:t>六、项目</w:t>
      </w:r>
      <w:r>
        <w:rPr>
          <w:rFonts w:ascii="Times New Roman" w:hAnsi="Times New Roman" w:cs="Times New Roman"/>
          <w:b/>
          <w:color w:val="000000"/>
          <w:sz w:val="24"/>
          <w:szCs w:val="24"/>
        </w:rPr>
        <w:t>建设对环境的影响</w:t>
      </w:r>
    </w:p>
    <w:p>
      <w:pPr>
        <w:spacing w:line="320" w:lineRule="exact"/>
        <w:ind w:firstLine="480" w:firstLineChars="200"/>
        <w:rPr>
          <w:rFonts w:ascii="Times New Roman" w:hAnsi="Times New Roman" w:eastAsia="宋体" w:cs="Times New Roman"/>
          <w:bCs/>
          <w:sz w:val="24"/>
          <w:szCs w:val="24"/>
          <w:lang w:val="zh-TW"/>
        </w:rPr>
      </w:pPr>
      <w:r>
        <w:rPr>
          <w:rFonts w:hint="eastAsia" w:ascii="Times New Roman" w:hAnsi="Times New Roman" w:eastAsia="宋体" w:cs="Times New Roman"/>
          <w:bCs/>
          <w:sz w:val="24"/>
          <w:szCs w:val="24"/>
          <w:lang w:val="zh-TW"/>
        </w:rPr>
        <w:t>项目</w:t>
      </w:r>
      <w:r>
        <w:rPr>
          <w:rFonts w:ascii="Times New Roman" w:hAnsi="Times New Roman" w:eastAsia="宋体" w:cs="Times New Roman"/>
          <w:bCs/>
          <w:sz w:val="24"/>
          <w:szCs w:val="24"/>
          <w:lang w:val="zh-TW"/>
        </w:rPr>
        <w:t>建设</w:t>
      </w:r>
      <w:r>
        <w:rPr>
          <w:rFonts w:hint="eastAsia" w:ascii="Times New Roman" w:hAnsi="Times New Roman" w:eastAsia="宋体" w:cs="Times New Roman"/>
          <w:bCs/>
          <w:sz w:val="24"/>
          <w:szCs w:val="24"/>
          <w:lang w:val="zh-TW"/>
        </w:rPr>
        <w:t>性质、</w:t>
      </w:r>
      <w:r>
        <w:rPr>
          <w:rFonts w:ascii="Times New Roman" w:hAnsi="Times New Roman" w:eastAsia="宋体" w:cs="Times New Roman"/>
          <w:bCs/>
          <w:sz w:val="24"/>
          <w:szCs w:val="24"/>
          <w:lang w:val="zh-TW"/>
        </w:rPr>
        <w:t>规模、地点、采用的生产工艺和防治污染的措施均未发生重大变动，建设过程中未造成环境污染</w:t>
      </w:r>
      <w:r>
        <w:rPr>
          <w:rFonts w:hint="eastAsia" w:ascii="Times New Roman" w:hAnsi="Times New Roman" w:eastAsia="宋体" w:cs="Times New Roman"/>
          <w:bCs/>
          <w:sz w:val="24"/>
          <w:szCs w:val="24"/>
          <w:lang w:val="zh-TW"/>
        </w:rPr>
        <w:t>。</w:t>
      </w:r>
      <w:r>
        <w:rPr>
          <w:rFonts w:ascii="Times New Roman" w:hAnsi="Times New Roman" w:eastAsia="宋体" w:cs="Times New Roman"/>
          <w:bCs/>
          <w:sz w:val="24"/>
          <w:szCs w:val="24"/>
          <w:lang w:val="zh-TW"/>
        </w:rPr>
        <w:t>验收期间，废气</w:t>
      </w:r>
      <w:r>
        <w:rPr>
          <w:rFonts w:hint="eastAsia" w:ascii="Times New Roman" w:hAnsi="Times New Roman" w:eastAsia="宋体" w:cs="Times New Roman"/>
          <w:bCs/>
          <w:sz w:val="24"/>
          <w:szCs w:val="24"/>
          <w:lang w:val="zh-TW"/>
        </w:rPr>
        <w:t>、</w:t>
      </w:r>
      <w:r>
        <w:rPr>
          <w:rFonts w:ascii="Times New Roman" w:hAnsi="Times New Roman" w:eastAsia="宋体" w:cs="Times New Roman"/>
          <w:bCs/>
          <w:sz w:val="24"/>
          <w:szCs w:val="24"/>
          <w:lang w:val="zh-TW"/>
        </w:rPr>
        <w:t>噪声达标排放，</w:t>
      </w:r>
      <w:r>
        <w:rPr>
          <w:rFonts w:hint="eastAsia" w:ascii="Times New Roman" w:hAnsi="Times New Roman" w:eastAsia="宋体" w:cs="Times New Roman"/>
          <w:bCs/>
          <w:sz w:val="24"/>
          <w:szCs w:val="24"/>
          <w:lang w:val="zh-TW"/>
        </w:rPr>
        <w:t>生活污水和</w:t>
      </w:r>
      <w:r>
        <w:rPr>
          <w:rFonts w:ascii="Times New Roman" w:hAnsi="Times New Roman" w:eastAsia="宋体" w:cs="Times New Roman"/>
          <w:bCs/>
          <w:sz w:val="24"/>
          <w:szCs w:val="24"/>
          <w:lang w:val="zh-TW"/>
        </w:rPr>
        <w:t>固废妥善处置，</w:t>
      </w:r>
      <w:r>
        <w:rPr>
          <w:rFonts w:hint="eastAsia" w:ascii="Times New Roman" w:hAnsi="Times New Roman" w:eastAsia="宋体" w:cs="Times New Roman"/>
          <w:bCs/>
          <w:sz w:val="24"/>
          <w:szCs w:val="24"/>
          <w:lang w:val="zh-TW"/>
        </w:rPr>
        <w:t>项目</w:t>
      </w:r>
      <w:r>
        <w:rPr>
          <w:rFonts w:ascii="Times New Roman" w:hAnsi="Times New Roman" w:eastAsia="宋体" w:cs="Times New Roman"/>
          <w:bCs/>
          <w:sz w:val="24"/>
          <w:szCs w:val="24"/>
          <w:lang w:val="zh-TW"/>
        </w:rPr>
        <w:t>建设对周边环境影响较小。</w:t>
      </w:r>
    </w:p>
    <w:p>
      <w:pPr>
        <w:pStyle w:val="34"/>
        <w:adjustRightInd w:val="0"/>
        <w:snapToGrid w:val="0"/>
        <w:spacing w:line="320" w:lineRule="exact"/>
        <w:ind w:firstLine="480"/>
        <w:outlineLvl w:val="0"/>
        <w:rPr>
          <w:rFonts w:ascii="Times New Roman" w:hAnsi="Times New Roman" w:cs="Times New Roman"/>
          <w:b/>
          <w:color w:val="000000"/>
          <w:sz w:val="24"/>
          <w:szCs w:val="24"/>
        </w:rPr>
      </w:pPr>
      <w:r>
        <w:rPr>
          <w:rFonts w:hint="eastAsia" w:ascii="Times New Roman" w:hAnsi="Times New Roman" w:cs="Times New Roman"/>
          <w:b/>
          <w:color w:val="000000"/>
          <w:sz w:val="24"/>
          <w:szCs w:val="24"/>
        </w:rPr>
        <w:t>七</w:t>
      </w:r>
      <w:r>
        <w:rPr>
          <w:rFonts w:ascii="Times New Roman" w:hAnsi="Times New Roman" w:cs="Times New Roman"/>
          <w:b/>
          <w:color w:val="000000"/>
          <w:sz w:val="24"/>
          <w:szCs w:val="24"/>
        </w:rPr>
        <w:t>、验收结论</w:t>
      </w:r>
    </w:p>
    <w:p>
      <w:pPr>
        <w:spacing w:line="320" w:lineRule="exact"/>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验收组认为：</w:t>
      </w:r>
      <w:r>
        <w:rPr>
          <w:rFonts w:hint="eastAsia" w:ascii="Times New Roman" w:hAnsi="Times New Roman" w:eastAsia="宋体" w:cs="Times New Roman"/>
          <w:color w:val="000000"/>
          <w:sz w:val="24"/>
          <w:szCs w:val="24"/>
        </w:rPr>
        <w:t>徐州市腾达高钙石有限公司绿色智能厂区改造项目</w:t>
      </w:r>
      <w:r>
        <w:rPr>
          <w:rFonts w:ascii="Times New Roman" w:hAnsi="Times New Roman" w:eastAsia="宋体" w:cs="Times New Roman"/>
          <w:bCs/>
          <w:sz w:val="24"/>
          <w:szCs w:val="24"/>
          <w:lang w:val="zh-TW"/>
        </w:rPr>
        <w:t>验收的</w:t>
      </w:r>
      <w:r>
        <w:rPr>
          <w:rFonts w:ascii="Times New Roman" w:hAnsi="Times New Roman" w:eastAsia="宋体" w:cs="Times New Roman"/>
          <w:bCs/>
          <w:sz w:val="24"/>
          <w:szCs w:val="24"/>
        </w:rPr>
        <w:t>程序、资料基本符合《建设项目竣工环境保护验收技术指南 污染影响类》等相关要求，</w:t>
      </w: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按环评及批复要求</w:t>
      </w:r>
      <w:r>
        <w:rPr>
          <w:rFonts w:hint="eastAsia" w:ascii="Times New Roman" w:hAnsi="Times New Roman" w:eastAsia="宋体" w:cs="Times New Roman"/>
          <w:sz w:val="24"/>
          <w:szCs w:val="24"/>
        </w:rPr>
        <w:t>基本</w:t>
      </w:r>
      <w:r>
        <w:rPr>
          <w:rFonts w:ascii="Times New Roman" w:hAnsi="Times New Roman" w:eastAsia="宋体" w:cs="Times New Roman"/>
          <w:sz w:val="24"/>
          <w:szCs w:val="24"/>
        </w:rPr>
        <w:t>落实了相应的环境保护措施</w:t>
      </w:r>
      <w:r>
        <w:rPr>
          <w:rFonts w:hint="eastAsia" w:ascii="Times New Roman" w:hAnsi="Times New Roman" w:eastAsia="宋体" w:cs="Times New Roman"/>
          <w:sz w:val="24"/>
          <w:szCs w:val="24"/>
        </w:rPr>
        <w:t>，验收检查期间，配套建设的环保治理设施运行基本正常。</w:t>
      </w:r>
    </w:p>
    <w:p>
      <w:pPr>
        <w:widowControl/>
        <w:adjustRightInd w:val="0"/>
        <w:snapToGrid w:val="0"/>
        <w:spacing w:line="320" w:lineRule="exact"/>
        <w:ind w:firstLine="480" w:firstLineChars="200"/>
        <w:jc w:val="left"/>
        <w:rPr>
          <w:rFonts w:ascii="Times New Roman" w:hAnsi="Times New Roman" w:eastAsia="宋体" w:cs="Times New Roman"/>
          <w:bCs/>
          <w:sz w:val="24"/>
          <w:szCs w:val="24"/>
        </w:rPr>
      </w:pPr>
      <w:r>
        <w:rPr>
          <w:rFonts w:ascii="Times New Roman" w:hAnsi="Times New Roman" w:eastAsia="宋体" w:cs="Times New Roman"/>
          <w:bCs/>
          <w:sz w:val="24"/>
          <w:szCs w:val="24"/>
        </w:rPr>
        <w:t>同意</w:t>
      </w:r>
      <w:r>
        <w:rPr>
          <w:rFonts w:hint="eastAsia" w:ascii="Times New Roman" w:hAnsi="Times New Roman" w:eastAsia="宋体" w:cs="Times New Roman"/>
          <w:color w:val="000000"/>
          <w:sz w:val="24"/>
          <w:szCs w:val="24"/>
        </w:rPr>
        <w:t>徐州市腾达高钙石有限公司绿色智能厂区改造项目</w:t>
      </w:r>
      <w:r>
        <w:rPr>
          <w:rFonts w:ascii="Times New Roman" w:hAnsi="Times New Roman" w:eastAsia="宋体" w:cs="Times New Roman"/>
          <w:bCs/>
          <w:sz w:val="24"/>
          <w:szCs w:val="24"/>
        </w:rPr>
        <w:t>通过竣工环境保护验收。</w:t>
      </w:r>
    </w:p>
    <w:p>
      <w:pPr>
        <w:pStyle w:val="34"/>
        <w:adjustRightInd w:val="0"/>
        <w:snapToGrid w:val="0"/>
        <w:spacing w:line="320" w:lineRule="exact"/>
        <w:ind w:firstLine="480"/>
        <w:outlineLvl w:val="0"/>
        <w:rPr>
          <w:rFonts w:ascii="Times New Roman" w:hAnsi="Times New Roman" w:cs="Times New Roman"/>
          <w:b/>
          <w:color w:val="000000"/>
          <w:sz w:val="24"/>
          <w:szCs w:val="24"/>
        </w:rPr>
      </w:pPr>
      <w:r>
        <w:rPr>
          <w:rFonts w:hint="eastAsia" w:ascii="Times New Roman" w:hAnsi="Times New Roman" w:cs="Times New Roman"/>
          <w:b/>
          <w:color w:val="000000"/>
          <w:sz w:val="24"/>
          <w:szCs w:val="24"/>
        </w:rPr>
        <w:t>八</w:t>
      </w:r>
      <w:r>
        <w:rPr>
          <w:rFonts w:ascii="Times New Roman" w:hAnsi="Times New Roman" w:cs="Times New Roman"/>
          <w:b/>
          <w:color w:val="000000"/>
          <w:sz w:val="24"/>
          <w:szCs w:val="24"/>
        </w:rPr>
        <w:t>、建议和要求</w:t>
      </w:r>
    </w:p>
    <w:p>
      <w:pPr>
        <w:spacing w:line="320" w:lineRule="exact"/>
        <w:ind w:firstLine="720" w:firstLineChars="3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1、做好上料、破碎、筛分等工序的废气收集和处理，做好生产作业期间厂房的密闭，严格控制粉尘无组织排放量。</w:t>
      </w:r>
    </w:p>
    <w:p>
      <w:pPr>
        <w:spacing w:line="320" w:lineRule="exact"/>
        <w:ind w:firstLine="720" w:firstLineChars="3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2、加强项目的运行管理，定期维护环保治理设施，确保设施正常运行。</w:t>
      </w:r>
    </w:p>
    <w:p>
      <w:pPr>
        <w:spacing w:line="320" w:lineRule="exact"/>
        <w:ind w:firstLine="720" w:firstLineChars="3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3、进一步完善各项环境保护管理制度及污染治理设施操作规程并严格执行，确保污染物稳定达标排放，固体废物规范化处置。</w:t>
      </w:r>
    </w:p>
    <w:p>
      <w:pPr>
        <w:spacing w:line="320" w:lineRule="exact"/>
        <w:ind w:firstLine="720" w:firstLineChars="3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4、制定年度检测计划，按时开展污染物排放自行检测。</w:t>
      </w:r>
    </w:p>
    <w:p>
      <w:pPr>
        <w:spacing w:line="320" w:lineRule="exact"/>
        <w:ind w:firstLine="720" w:firstLineChars="3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5、建立健全环保治理设施运行和固（危）废处置台账，并及时如实记录。</w:t>
      </w:r>
    </w:p>
    <w:p>
      <w:pPr>
        <w:spacing w:line="360" w:lineRule="exact"/>
        <w:rPr>
          <w:rFonts w:ascii="Times New Roman" w:hAnsi="Times New Roman" w:eastAsia="宋体" w:cs="Times New Roman"/>
          <w:b/>
          <w:bCs/>
          <w:sz w:val="24"/>
          <w:szCs w:val="24"/>
        </w:rPr>
      </w:pPr>
      <w:r>
        <w:rPr>
          <w:rFonts w:hint="eastAsia" w:ascii="Times New Roman" w:hAnsi="Times New Roman" w:eastAsia="宋体" w:cs="Times New Roman"/>
          <w:color w:val="000000"/>
          <w:sz w:val="24"/>
          <w:szCs w:val="24"/>
        </w:rPr>
        <w:t>6、根据公司建设项目改造前后内容和排气筒实际数量，对排污许可证进行变更或重新申领。</w:t>
      </w:r>
    </w:p>
    <w:p>
      <w:pPr>
        <w:spacing w:line="360" w:lineRule="exact"/>
        <w:ind w:firstLine="4578" w:firstLineChars="1900"/>
        <w:rPr>
          <w:rFonts w:ascii="Times New Roman" w:hAnsi="Times New Roman" w:eastAsia="宋体" w:cs="Times New Roman"/>
          <w:b/>
          <w:bCs/>
          <w:sz w:val="24"/>
          <w:szCs w:val="24"/>
        </w:rPr>
      </w:pPr>
    </w:p>
    <w:p>
      <w:pPr>
        <w:spacing w:line="360" w:lineRule="exact"/>
        <w:ind w:firstLine="4578" w:firstLineChars="1900"/>
        <w:rPr>
          <w:rFonts w:ascii="Times New Roman" w:hAnsi="Times New Roman" w:eastAsia="宋体" w:cs="Times New Roman"/>
          <w:b/>
          <w:bCs/>
          <w:sz w:val="24"/>
          <w:szCs w:val="24"/>
        </w:rPr>
      </w:pPr>
    </w:p>
    <w:p>
      <w:pPr>
        <w:spacing w:line="360" w:lineRule="exact"/>
        <w:ind w:firstLine="4578" w:firstLineChars="1900"/>
        <w:rPr>
          <w:rFonts w:ascii="Times New Roman" w:hAnsi="Times New Roman" w:eastAsia="宋体" w:cs="Times New Roman"/>
          <w:b/>
          <w:bCs/>
          <w:sz w:val="24"/>
          <w:szCs w:val="24"/>
        </w:rPr>
      </w:pPr>
      <w:r>
        <w:rPr>
          <w:rFonts w:ascii="Times New Roman" w:hAnsi="Times New Roman" w:eastAsia="宋体" w:cs="Times New Roman"/>
          <w:b/>
          <w:bCs/>
          <w:sz w:val="24"/>
          <w:szCs w:val="24"/>
        </w:rPr>
        <w:t>验收组长</w:t>
      </w:r>
      <w:r>
        <w:rPr>
          <w:rFonts w:hint="eastAsia" w:ascii="Times New Roman" w:hAnsi="Times New Roman" w:eastAsia="宋体" w:cs="Times New Roman"/>
          <w:b/>
          <w:bCs/>
          <w:sz w:val="24"/>
          <w:szCs w:val="24"/>
        </w:rPr>
        <w:t>（签字）</w:t>
      </w:r>
      <w:r>
        <w:rPr>
          <w:rFonts w:ascii="Times New Roman" w:hAnsi="Times New Roman" w:eastAsia="宋体" w:cs="Times New Roman"/>
          <w:b/>
          <w:bCs/>
          <w:sz w:val="24"/>
          <w:szCs w:val="24"/>
        </w:rPr>
        <w:t>：</w:t>
      </w:r>
    </w:p>
    <w:p>
      <w:pPr>
        <w:spacing w:line="360" w:lineRule="exact"/>
        <w:ind w:firstLine="4096" w:firstLineChars="1700"/>
        <w:rPr>
          <w:rFonts w:ascii="Times New Roman" w:hAnsi="Times New Roman" w:eastAsia="宋体" w:cs="Times New Roman"/>
          <w:b/>
          <w:bCs/>
          <w:sz w:val="24"/>
          <w:szCs w:val="24"/>
        </w:rPr>
      </w:pPr>
      <w:r>
        <w:rPr>
          <w:rFonts w:hint="eastAsia" w:ascii="Times New Roman" w:hAnsi="Times New Roman" w:eastAsia="宋体" w:cs="Times New Roman"/>
          <w:b/>
          <w:bCs/>
          <w:color w:val="000000"/>
          <w:sz w:val="24"/>
          <w:szCs w:val="24"/>
        </w:rPr>
        <w:t>徐州市腾达高钙石有限公司</w:t>
      </w:r>
      <w:r>
        <w:rPr>
          <w:rFonts w:hint="eastAsia" w:ascii="Times New Roman" w:hAnsi="Times New Roman" w:eastAsia="宋体" w:cs="Times New Roman"/>
          <w:b/>
          <w:bCs/>
          <w:sz w:val="24"/>
          <w:szCs w:val="24"/>
        </w:rPr>
        <w:t>（盖章）</w:t>
      </w:r>
    </w:p>
    <w:p>
      <w:pPr>
        <w:spacing w:line="360" w:lineRule="exact"/>
        <w:ind w:firstLine="4578" w:firstLineChars="1900"/>
        <w:rPr>
          <w:rFonts w:ascii="Times New Roman" w:hAnsi="Times New Roman" w:eastAsia="宋体" w:cs="Times New Roman"/>
          <w:b/>
          <w:bCs/>
          <w:sz w:val="24"/>
          <w:szCs w:val="24"/>
        </w:rPr>
      </w:pPr>
      <w:r>
        <w:rPr>
          <w:rFonts w:ascii="Times New Roman" w:hAnsi="Times New Roman" w:eastAsia="宋体" w:cs="Times New Roman"/>
          <w:b/>
          <w:bCs/>
          <w:sz w:val="24"/>
          <w:szCs w:val="24"/>
        </w:rPr>
        <w:t>202</w:t>
      </w:r>
      <w:r>
        <w:rPr>
          <w:rFonts w:hint="eastAsia" w:ascii="Times New Roman" w:hAnsi="Times New Roman" w:eastAsia="宋体" w:cs="Times New Roman"/>
          <w:b/>
          <w:bCs/>
          <w:sz w:val="24"/>
          <w:szCs w:val="24"/>
        </w:rPr>
        <w:t>4</w:t>
      </w:r>
      <w:r>
        <w:rPr>
          <w:rFonts w:ascii="Times New Roman" w:hAnsi="Times New Roman" w:eastAsia="宋体" w:cs="Times New Roman"/>
          <w:b/>
          <w:bCs/>
          <w:sz w:val="24"/>
          <w:szCs w:val="24"/>
        </w:rPr>
        <w:t>年</w:t>
      </w: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月</w:t>
      </w:r>
      <w:r>
        <w:rPr>
          <w:rFonts w:hint="eastAsia" w:ascii="Times New Roman" w:hAnsi="Times New Roman" w:eastAsia="宋体" w:cs="Times New Roman"/>
          <w:b/>
          <w:bCs/>
          <w:sz w:val="24"/>
          <w:szCs w:val="24"/>
        </w:rPr>
        <w:t>23</w:t>
      </w:r>
      <w:r>
        <w:rPr>
          <w:rFonts w:ascii="Times New Roman" w:hAnsi="Times New Roman" w:eastAsia="宋体" w:cs="Times New Roman"/>
          <w:b/>
          <w:bCs/>
          <w:sz w:val="24"/>
          <w:szCs w:val="24"/>
        </w:rPr>
        <w:t>日</w:t>
      </w:r>
    </w:p>
    <w:sectPr>
      <w:footerReference r:id="rId3" w:type="default"/>
      <w:pgSz w:w="11906" w:h="16838"/>
      <w:pgMar w:top="1497" w:right="1406" w:bottom="149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sdt>
                <w:sdtPr>
                  <w:id w:val="1225326"/>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7"/>
                </w:pPr>
              </w:p>
            </w:txbxContent>
          </v:textbox>
        </v:shape>
      </w:pic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4127F"/>
    <w:multiLevelType w:val="multilevel"/>
    <w:tmpl w:val="2BE4127F"/>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ZDhjNjc1ZWI1YzU3M2JkMGFiYjcyOWVkMWM5ZmEifQ=="/>
    <w:docVar w:name="KSO_WPS_MARK_KEY" w:val="8641a5d8-f2cd-436b-a3a0-e35cc415dc12"/>
  </w:docVars>
  <w:rsids>
    <w:rsidRoot w:val="007D5173"/>
    <w:rsid w:val="00011637"/>
    <w:rsid w:val="00014A5D"/>
    <w:rsid w:val="000151A1"/>
    <w:rsid w:val="000157D0"/>
    <w:rsid w:val="000209A2"/>
    <w:rsid w:val="00020C85"/>
    <w:rsid w:val="00020F2E"/>
    <w:rsid w:val="000218F1"/>
    <w:rsid w:val="0003242E"/>
    <w:rsid w:val="0003463C"/>
    <w:rsid w:val="0004195A"/>
    <w:rsid w:val="00042321"/>
    <w:rsid w:val="000460F1"/>
    <w:rsid w:val="0005472F"/>
    <w:rsid w:val="00064775"/>
    <w:rsid w:val="00066F7E"/>
    <w:rsid w:val="00070860"/>
    <w:rsid w:val="00070D00"/>
    <w:rsid w:val="000724A9"/>
    <w:rsid w:val="00073625"/>
    <w:rsid w:val="00074B77"/>
    <w:rsid w:val="0007787C"/>
    <w:rsid w:val="0008604A"/>
    <w:rsid w:val="00087B2C"/>
    <w:rsid w:val="0009417D"/>
    <w:rsid w:val="000A01FB"/>
    <w:rsid w:val="000B45D6"/>
    <w:rsid w:val="000B7BF0"/>
    <w:rsid w:val="000C36CB"/>
    <w:rsid w:val="000D59C5"/>
    <w:rsid w:val="000F2D7F"/>
    <w:rsid w:val="00123A02"/>
    <w:rsid w:val="001366ED"/>
    <w:rsid w:val="00144578"/>
    <w:rsid w:val="00157364"/>
    <w:rsid w:val="00163505"/>
    <w:rsid w:val="00167409"/>
    <w:rsid w:val="00170DEA"/>
    <w:rsid w:val="001765D1"/>
    <w:rsid w:val="001768AF"/>
    <w:rsid w:val="00181741"/>
    <w:rsid w:val="001A0147"/>
    <w:rsid w:val="001A543C"/>
    <w:rsid w:val="001B0CC9"/>
    <w:rsid w:val="001C0995"/>
    <w:rsid w:val="001C7B07"/>
    <w:rsid w:val="001D01AF"/>
    <w:rsid w:val="001D30E1"/>
    <w:rsid w:val="001E6644"/>
    <w:rsid w:val="001E6950"/>
    <w:rsid w:val="001E7239"/>
    <w:rsid w:val="001F71BC"/>
    <w:rsid w:val="002110DD"/>
    <w:rsid w:val="0021664C"/>
    <w:rsid w:val="00217B42"/>
    <w:rsid w:val="0022330B"/>
    <w:rsid w:val="00225962"/>
    <w:rsid w:val="00230CC2"/>
    <w:rsid w:val="00231C2A"/>
    <w:rsid w:val="002351F2"/>
    <w:rsid w:val="0024048B"/>
    <w:rsid w:val="00244370"/>
    <w:rsid w:val="00244C4A"/>
    <w:rsid w:val="002450F3"/>
    <w:rsid w:val="00245175"/>
    <w:rsid w:val="00251073"/>
    <w:rsid w:val="00256F08"/>
    <w:rsid w:val="002833E9"/>
    <w:rsid w:val="00291CF1"/>
    <w:rsid w:val="002C29C1"/>
    <w:rsid w:val="002C3AB7"/>
    <w:rsid w:val="002F6CD7"/>
    <w:rsid w:val="00320F53"/>
    <w:rsid w:val="00323931"/>
    <w:rsid w:val="00343410"/>
    <w:rsid w:val="00346CEF"/>
    <w:rsid w:val="00354994"/>
    <w:rsid w:val="00355B81"/>
    <w:rsid w:val="00360CB8"/>
    <w:rsid w:val="00372DBB"/>
    <w:rsid w:val="00374089"/>
    <w:rsid w:val="003806E8"/>
    <w:rsid w:val="00384671"/>
    <w:rsid w:val="003A0184"/>
    <w:rsid w:val="003A0406"/>
    <w:rsid w:val="003B136E"/>
    <w:rsid w:val="003B7805"/>
    <w:rsid w:val="003C4005"/>
    <w:rsid w:val="003C4CA5"/>
    <w:rsid w:val="0040286A"/>
    <w:rsid w:val="00407175"/>
    <w:rsid w:val="00407349"/>
    <w:rsid w:val="00410A78"/>
    <w:rsid w:val="00410CB3"/>
    <w:rsid w:val="004206D6"/>
    <w:rsid w:val="00423D1A"/>
    <w:rsid w:val="00425D38"/>
    <w:rsid w:val="00431CE0"/>
    <w:rsid w:val="0045535F"/>
    <w:rsid w:val="004820C1"/>
    <w:rsid w:val="00494651"/>
    <w:rsid w:val="004A2CC6"/>
    <w:rsid w:val="004A717F"/>
    <w:rsid w:val="004B6F9F"/>
    <w:rsid w:val="004C2623"/>
    <w:rsid w:val="004E32F7"/>
    <w:rsid w:val="0051562A"/>
    <w:rsid w:val="005413B8"/>
    <w:rsid w:val="0054424F"/>
    <w:rsid w:val="00561CA0"/>
    <w:rsid w:val="0056649F"/>
    <w:rsid w:val="00585EC7"/>
    <w:rsid w:val="005908FF"/>
    <w:rsid w:val="0059153F"/>
    <w:rsid w:val="00596F57"/>
    <w:rsid w:val="005977DB"/>
    <w:rsid w:val="005A577A"/>
    <w:rsid w:val="005A75C8"/>
    <w:rsid w:val="005B07A7"/>
    <w:rsid w:val="005B6C6B"/>
    <w:rsid w:val="005C0EEB"/>
    <w:rsid w:val="005C57A2"/>
    <w:rsid w:val="005C5C3A"/>
    <w:rsid w:val="005C6613"/>
    <w:rsid w:val="005D24E0"/>
    <w:rsid w:val="005D32A9"/>
    <w:rsid w:val="005E49D0"/>
    <w:rsid w:val="005E663C"/>
    <w:rsid w:val="005F540E"/>
    <w:rsid w:val="00605DE9"/>
    <w:rsid w:val="00605E5F"/>
    <w:rsid w:val="006065C2"/>
    <w:rsid w:val="00620EFE"/>
    <w:rsid w:val="00626AE0"/>
    <w:rsid w:val="00631F45"/>
    <w:rsid w:val="00682149"/>
    <w:rsid w:val="00686AFA"/>
    <w:rsid w:val="00695A14"/>
    <w:rsid w:val="006976B9"/>
    <w:rsid w:val="006B2E07"/>
    <w:rsid w:val="006C42E6"/>
    <w:rsid w:val="006C4552"/>
    <w:rsid w:val="006D259F"/>
    <w:rsid w:val="006D2DD6"/>
    <w:rsid w:val="006D4E72"/>
    <w:rsid w:val="006D60A9"/>
    <w:rsid w:val="006E342D"/>
    <w:rsid w:val="006E6C66"/>
    <w:rsid w:val="006F5B8A"/>
    <w:rsid w:val="006F5F90"/>
    <w:rsid w:val="00704559"/>
    <w:rsid w:val="00715216"/>
    <w:rsid w:val="007173E0"/>
    <w:rsid w:val="00722361"/>
    <w:rsid w:val="007228E0"/>
    <w:rsid w:val="00747C89"/>
    <w:rsid w:val="0076406D"/>
    <w:rsid w:val="007756C4"/>
    <w:rsid w:val="00784669"/>
    <w:rsid w:val="00790BDD"/>
    <w:rsid w:val="007C4FE4"/>
    <w:rsid w:val="007C7ED6"/>
    <w:rsid w:val="007D5173"/>
    <w:rsid w:val="007D7C3C"/>
    <w:rsid w:val="007E0FBB"/>
    <w:rsid w:val="007E2B4F"/>
    <w:rsid w:val="007E3932"/>
    <w:rsid w:val="007E5EC8"/>
    <w:rsid w:val="007E678B"/>
    <w:rsid w:val="007F11EB"/>
    <w:rsid w:val="007F2AB4"/>
    <w:rsid w:val="007F6841"/>
    <w:rsid w:val="00813684"/>
    <w:rsid w:val="00821174"/>
    <w:rsid w:val="008218D9"/>
    <w:rsid w:val="00836182"/>
    <w:rsid w:val="00843CE1"/>
    <w:rsid w:val="00844D05"/>
    <w:rsid w:val="0085510D"/>
    <w:rsid w:val="00857DC3"/>
    <w:rsid w:val="008738CC"/>
    <w:rsid w:val="0088395C"/>
    <w:rsid w:val="008941D3"/>
    <w:rsid w:val="008A080C"/>
    <w:rsid w:val="008A100F"/>
    <w:rsid w:val="008A46F3"/>
    <w:rsid w:val="008E4915"/>
    <w:rsid w:val="009046EA"/>
    <w:rsid w:val="00913DDA"/>
    <w:rsid w:val="0091450D"/>
    <w:rsid w:val="00920A5A"/>
    <w:rsid w:val="00922564"/>
    <w:rsid w:val="009263A7"/>
    <w:rsid w:val="00931D12"/>
    <w:rsid w:val="00933547"/>
    <w:rsid w:val="00940300"/>
    <w:rsid w:val="00945D4F"/>
    <w:rsid w:val="00951BA0"/>
    <w:rsid w:val="0096377C"/>
    <w:rsid w:val="009718BF"/>
    <w:rsid w:val="00972AE0"/>
    <w:rsid w:val="00981D5A"/>
    <w:rsid w:val="00983537"/>
    <w:rsid w:val="009858BA"/>
    <w:rsid w:val="009A3C4E"/>
    <w:rsid w:val="009A5657"/>
    <w:rsid w:val="009A774F"/>
    <w:rsid w:val="009C0139"/>
    <w:rsid w:val="009C1256"/>
    <w:rsid w:val="009C1644"/>
    <w:rsid w:val="009C6D1A"/>
    <w:rsid w:val="009D126F"/>
    <w:rsid w:val="009E7286"/>
    <w:rsid w:val="009F3BB5"/>
    <w:rsid w:val="00A144DD"/>
    <w:rsid w:val="00A27EAE"/>
    <w:rsid w:val="00A31F10"/>
    <w:rsid w:val="00A35722"/>
    <w:rsid w:val="00A4223A"/>
    <w:rsid w:val="00A43D2F"/>
    <w:rsid w:val="00A54E79"/>
    <w:rsid w:val="00A560C9"/>
    <w:rsid w:val="00A6537E"/>
    <w:rsid w:val="00A65DA5"/>
    <w:rsid w:val="00A70841"/>
    <w:rsid w:val="00A71774"/>
    <w:rsid w:val="00A73B0C"/>
    <w:rsid w:val="00AB1690"/>
    <w:rsid w:val="00AB2D6B"/>
    <w:rsid w:val="00AB4590"/>
    <w:rsid w:val="00AB643D"/>
    <w:rsid w:val="00AC4E0A"/>
    <w:rsid w:val="00AD0AAB"/>
    <w:rsid w:val="00AE58A9"/>
    <w:rsid w:val="00AF1E2C"/>
    <w:rsid w:val="00AF491B"/>
    <w:rsid w:val="00AF5686"/>
    <w:rsid w:val="00B00BE4"/>
    <w:rsid w:val="00B163EA"/>
    <w:rsid w:val="00B23E49"/>
    <w:rsid w:val="00B416F0"/>
    <w:rsid w:val="00B44EBC"/>
    <w:rsid w:val="00B47BF9"/>
    <w:rsid w:val="00B47FA5"/>
    <w:rsid w:val="00B53ECE"/>
    <w:rsid w:val="00B62D02"/>
    <w:rsid w:val="00B70938"/>
    <w:rsid w:val="00B73651"/>
    <w:rsid w:val="00B84CC1"/>
    <w:rsid w:val="00B95175"/>
    <w:rsid w:val="00BA50EE"/>
    <w:rsid w:val="00BC0E22"/>
    <w:rsid w:val="00BC2D20"/>
    <w:rsid w:val="00BC314D"/>
    <w:rsid w:val="00BE0874"/>
    <w:rsid w:val="00BE2FA5"/>
    <w:rsid w:val="00C06D88"/>
    <w:rsid w:val="00C0744B"/>
    <w:rsid w:val="00C14923"/>
    <w:rsid w:val="00C17EB4"/>
    <w:rsid w:val="00C25791"/>
    <w:rsid w:val="00C26657"/>
    <w:rsid w:val="00C34A94"/>
    <w:rsid w:val="00C36981"/>
    <w:rsid w:val="00C37CD0"/>
    <w:rsid w:val="00CA18D8"/>
    <w:rsid w:val="00CA634A"/>
    <w:rsid w:val="00CC0FBB"/>
    <w:rsid w:val="00CC70F1"/>
    <w:rsid w:val="00CD2B72"/>
    <w:rsid w:val="00CD5A24"/>
    <w:rsid w:val="00CD5DBD"/>
    <w:rsid w:val="00CE0DB7"/>
    <w:rsid w:val="00CF6D49"/>
    <w:rsid w:val="00CF7FC1"/>
    <w:rsid w:val="00D00458"/>
    <w:rsid w:val="00D00748"/>
    <w:rsid w:val="00D026A0"/>
    <w:rsid w:val="00D03A19"/>
    <w:rsid w:val="00D03C31"/>
    <w:rsid w:val="00D178B1"/>
    <w:rsid w:val="00D3361D"/>
    <w:rsid w:val="00D405F1"/>
    <w:rsid w:val="00D41EAB"/>
    <w:rsid w:val="00D50856"/>
    <w:rsid w:val="00D52236"/>
    <w:rsid w:val="00D5271B"/>
    <w:rsid w:val="00D57928"/>
    <w:rsid w:val="00D648FB"/>
    <w:rsid w:val="00D6652D"/>
    <w:rsid w:val="00D96CD9"/>
    <w:rsid w:val="00DA4394"/>
    <w:rsid w:val="00DB2A73"/>
    <w:rsid w:val="00DB5F35"/>
    <w:rsid w:val="00DC3A89"/>
    <w:rsid w:val="00DC46F7"/>
    <w:rsid w:val="00DC729D"/>
    <w:rsid w:val="00DE3A86"/>
    <w:rsid w:val="00DF1280"/>
    <w:rsid w:val="00E02F6C"/>
    <w:rsid w:val="00E12CA3"/>
    <w:rsid w:val="00E14D27"/>
    <w:rsid w:val="00E15A17"/>
    <w:rsid w:val="00E1712E"/>
    <w:rsid w:val="00E17AC8"/>
    <w:rsid w:val="00E20396"/>
    <w:rsid w:val="00E27749"/>
    <w:rsid w:val="00E3233C"/>
    <w:rsid w:val="00E344EB"/>
    <w:rsid w:val="00E36961"/>
    <w:rsid w:val="00E4373C"/>
    <w:rsid w:val="00E444F6"/>
    <w:rsid w:val="00E67EAA"/>
    <w:rsid w:val="00E71978"/>
    <w:rsid w:val="00E72E93"/>
    <w:rsid w:val="00E73287"/>
    <w:rsid w:val="00E73397"/>
    <w:rsid w:val="00E86B9A"/>
    <w:rsid w:val="00EA59B0"/>
    <w:rsid w:val="00EC1583"/>
    <w:rsid w:val="00ED3CBF"/>
    <w:rsid w:val="00ED3E40"/>
    <w:rsid w:val="00EE7E7B"/>
    <w:rsid w:val="00EF4DFD"/>
    <w:rsid w:val="00EF5566"/>
    <w:rsid w:val="00EF6DD7"/>
    <w:rsid w:val="00F03626"/>
    <w:rsid w:val="00F1426F"/>
    <w:rsid w:val="00F416A4"/>
    <w:rsid w:val="00F45464"/>
    <w:rsid w:val="00F471A0"/>
    <w:rsid w:val="00F55097"/>
    <w:rsid w:val="00F619A5"/>
    <w:rsid w:val="00F61E3E"/>
    <w:rsid w:val="00F7188B"/>
    <w:rsid w:val="00F730A9"/>
    <w:rsid w:val="00F80106"/>
    <w:rsid w:val="00F8063C"/>
    <w:rsid w:val="00F823BE"/>
    <w:rsid w:val="00F85E44"/>
    <w:rsid w:val="00F86522"/>
    <w:rsid w:val="00FA34BE"/>
    <w:rsid w:val="00FB23D6"/>
    <w:rsid w:val="00FC2A0C"/>
    <w:rsid w:val="00FE21F2"/>
    <w:rsid w:val="00FE75A1"/>
    <w:rsid w:val="00FE770A"/>
    <w:rsid w:val="00FF1A83"/>
    <w:rsid w:val="00FF2D8C"/>
    <w:rsid w:val="00FF7B93"/>
    <w:rsid w:val="010F7737"/>
    <w:rsid w:val="01381DBB"/>
    <w:rsid w:val="015A0D9E"/>
    <w:rsid w:val="01600318"/>
    <w:rsid w:val="018A5A00"/>
    <w:rsid w:val="01935987"/>
    <w:rsid w:val="01B730B5"/>
    <w:rsid w:val="01C25847"/>
    <w:rsid w:val="01CA4716"/>
    <w:rsid w:val="01D91777"/>
    <w:rsid w:val="020275C6"/>
    <w:rsid w:val="020B3934"/>
    <w:rsid w:val="021E26A0"/>
    <w:rsid w:val="022F3F85"/>
    <w:rsid w:val="02637D1E"/>
    <w:rsid w:val="028841C7"/>
    <w:rsid w:val="02900475"/>
    <w:rsid w:val="02B17DF4"/>
    <w:rsid w:val="02E05CCD"/>
    <w:rsid w:val="0305731D"/>
    <w:rsid w:val="030A68C7"/>
    <w:rsid w:val="030D40BE"/>
    <w:rsid w:val="03113F5C"/>
    <w:rsid w:val="03242405"/>
    <w:rsid w:val="03424465"/>
    <w:rsid w:val="035711CD"/>
    <w:rsid w:val="035E212F"/>
    <w:rsid w:val="036C58DF"/>
    <w:rsid w:val="037D0DA7"/>
    <w:rsid w:val="038720C2"/>
    <w:rsid w:val="03B96901"/>
    <w:rsid w:val="03BF24D8"/>
    <w:rsid w:val="03CC3557"/>
    <w:rsid w:val="03EE0577"/>
    <w:rsid w:val="0417284C"/>
    <w:rsid w:val="04244150"/>
    <w:rsid w:val="04631675"/>
    <w:rsid w:val="04695C6C"/>
    <w:rsid w:val="049719EA"/>
    <w:rsid w:val="04991488"/>
    <w:rsid w:val="04A24CDA"/>
    <w:rsid w:val="04A370D2"/>
    <w:rsid w:val="050056CD"/>
    <w:rsid w:val="05026B11"/>
    <w:rsid w:val="051777D5"/>
    <w:rsid w:val="052371A6"/>
    <w:rsid w:val="052C22B7"/>
    <w:rsid w:val="0542555E"/>
    <w:rsid w:val="054450A6"/>
    <w:rsid w:val="059C69E9"/>
    <w:rsid w:val="05A43410"/>
    <w:rsid w:val="05ED01D7"/>
    <w:rsid w:val="0612468B"/>
    <w:rsid w:val="061A0B9A"/>
    <w:rsid w:val="066173AD"/>
    <w:rsid w:val="066B642F"/>
    <w:rsid w:val="066C1787"/>
    <w:rsid w:val="06794366"/>
    <w:rsid w:val="06B90548"/>
    <w:rsid w:val="06BF7DC5"/>
    <w:rsid w:val="06EB4994"/>
    <w:rsid w:val="06F02C2C"/>
    <w:rsid w:val="06FF6413"/>
    <w:rsid w:val="070F55F0"/>
    <w:rsid w:val="07310F8F"/>
    <w:rsid w:val="073C6B7F"/>
    <w:rsid w:val="074842DB"/>
    <w:rsid w:val="07667BB2"/>
    <w:rsid w:val="076F24AD"/>
    <w:rsid w:val="07A8113C"/>
    <w:rsid w:val="07B26E2E"/>
    <w:rsid w:val="07C73699"/>
    <w:rsid w:val="07DF38B3"/>
    <w:rsid w:val="07E221A0"/>
    <w:rsid w:val="07FE2285"/>
    <w:rsid w:val="0822268B"/>
    <w:rsid w:val="08257CF3"/>
    <w:rsid w:val="08292313"/>
    <w:rsid w:val="082D52A3"/>
    <w:rsid w:val="083365F4"/>
    <w:rsid w:val="085B5D20"/>
    <w:rsid w:val="087C0E6B"/>
    <w:rsid w:val="088D4827"/>
    <w:rsid w:val="088F6A25"/>
    <w:rsid w:val="08961FC1"/>
    <w:rsid w:val="0898078B"/>
    <w:rsid w:val="08C039B3"/>
    <w:rsid w:val="08F453AB"/>
    <w:rsid w:val="08FB1F98"/>
    <w:rsid w:val="090B65D9"/>
    <w:rsid w:val="09132EE7"/>
    <w:rsid w:val="094251A1"/>
    <w:rsid w:val="094705D1"/>
    <w:rsid w:val="094736A2"/>
    <w:rsid w:val="09A525E9"/>
    <w:rsid w:val="09D00D43"/>
    <w:rsid w:val="09D50114"/>
    <w:rsid w:val="0A011DFB"/>
    <w:rsid w:val="0A0A54F4"/>
    <w:rsid w:val="0A165F4E"/>
    <w:rsid w:val="0A211AC8"/>
    <w:rsid w:val="0A212CDF"/>
    <w:rsid w:val="0A2508E3"/>
    <w:rsid w:val="0A657055"/>
    <w:rsid w:val="0A663FD4"/>
    <w:rsid w:val="0AA45AA0"/>
    <w:rsid w:val="0AAD70E7"/>
    <w:rsid w:val="0ADC2747"/>
    <w:rsid w:val="0AEF600D"/>
    <w:rsid w:val="0B1B4DAA"/>
    <w:rsid w:val="0B4F0269"/>
    <w:rsid w:val="0B644D83"/>
    <w:rsid w:val="0BEF3579"/>
    <w:rsid w:val="0C05354A"/>
    <w:rsid w:val="0C0E1211"/>
    <w:rsid w:val="0C177970"/>
    <w:rsid w:val="0C2B3ED1"/>
    <w:rsid w:val="0C2F210D"/>
    <w:rsid w:val="0C361799"/>
    <w:rsid w:val="0C45243B"/>
    <w:rsid w:val="0C487224"/>
    <w:rsid w:val="0C7207A8"/>
    <w:rsid w:val="0CA106C4"/>
    <w:rsid w:val="0CBD0E04"/>
    <w:rsid w:val="0CDA29E1"/>
    <w:rsid w:val="0CE410C9"/>
    <w:rsid w:val="0CEA29EF"/>
    <w:rsid w:val="0CF306DF"/>
    <w:rsid w:val="0D01078D"/>
    <w:rsid w:val="0D1E50CB"/>
    <w:rsid w:val="0D327C6B"/>
    <w:rsid w:val="0D360E0E"/>
    <w:rsid w:val="0D364A74"/>
    <w:rsid w:val="0DA47D15"/>
    <w:rsid w:val="0DEF62DC"/>
    <w:rsid w:val="0E120935"/>
    <w:rsid w:val="0E1577F1"/>
    <w:rsid w:val="0E3802AA"/>
    <w:rsid w:val="0E3D08A5"/>
    <w:rsid w:val="0E477D4F"/>
    <w:rsid w:val="0E536022"/>
    <w:rsid w:val="0EAB6CCE"/>
    <w:rsid w:val="0EE553EB"/>
    <w:rsid w:val="0F0673CF"/>
    <w:rsid w:val="0F187985"/>
    <w:rsid w:val="0F1F5272"/>
    <w:rsid w:val="0F310E5B"/>
    <w:rsid w:val="0F56449F"/>
    <w:rsid w:val="0F5B0372"/>
    <w:rsid w:val="0F605289"/>
    <w:rsid w:val="0F625791"/>
    <w:rsid w:val="0F7A1606"/>
    <w:rsid w:val="0FB17C6F"/>
    <w:rsid w:val="0FB74CB2"/>
    <w:rsid w:val="0FC25D44"/>
    <w:rsid w:val="0FC9175D"/>
    <w:rsid w:val="0FC95969"/>
    <w:rsid w:val="0FE826C5"/>
    <w:rsid w:val="0FE90531"/>
    <w:rsid w:val="0FEA4418"/>
    <w:rsid w:val="0FFB2E40"/>
    <w:rsid w:val="100C27A3"/>
    <w:rsid w:val="10401B68"/>
    <w:rsid w:val="10485FF1"/>
    <w:rsid w:val="105F7E58"/>
    <w:rsid w:val="1074577C"/>
    <w:rsid w:val="10785DFA"/>
    <w:rsid w:val="109A4AAC"/>
    <w:rsid w:val="110B712A"/>
    <w:rsid w:val="111447B2"/>
    <w:rsid w:val="11235374"/>
    <w:rsid w:val="112B352A"/>
    <w:rsid w:val="113C7E6A"/>
    <w:rsid w:val="1144178D"/>
    <w:rsid w:val="11874EDF"/>
    <w:rsid w:val="11AD41F2"/>
    <w:rsid w:val="11C32BC6"/>
    <w:rsid w:val="11E4054C"/>
    <w:rsid w:val="11E93291"/>
    <w:rsid w:val="120F3F6D"/>
    <w:rsid w:val="123A56FA"/>
    <w:rsid w:val="124B69B1"/>
    <w:rsid w:val="129417A5"/>
    <w:rsid w:val="12AF42FA"/>
    <w:rsid w:val="12F14B6A"/>
    <w:rsid w:val="12F77E1B"/>
    <w:rsid w:val="12F81378"/>
    <w:rsid w:val="12FD07DA"/>
    <w:rsid w:val="13190036"/>
    <w:rsid w:val="132E4598"/>
    <w:rsid w:val="134A30C2"/>
    <w:rsid w:val="136C4613"/>
    <w:rsid w:val="138A0ECC"/>
    <w:rsid w:val="139B3968"/>
    <w:rsid w:val="13B15174"/>
    <w:rsid w:val="13BD38DE"/>
    <w:rsid w:val="13D93D05"/>
    <w:rsid w:val="13DA17FC"/>
    <w:rsid w:val="13FB5632"/>
    <w:rsid w:val="13FE0793"/>
    <w:rsid w:val="143B3A67"/>
    <w:rsid w:val="145212BD"/>
    <w:rsid w:val="148C6C1D"/>
    <w:rsid w:val="148F542F"/>
    <w:rsid w:val="148F7B0B"/>
    <w:rsid w:val="14937390"/>
    <w:rsid w:val="14AE76EE"/>
    <w:rsid w:val="14BD76AD"/>
    <w:rsid w:val="14C1234A"/>
    <w:rsid w:val="14C35899"/>
    <w:rsid w:val="14D07641"/>
    <w:rsid w:val="15021BAD"/>
    <w:rsid w:val="15257569"/>
    <w:rsid w:val="153966F2"/>
    <w:rsid w:val="1544453A"/>
    <w:rsid w:val="155E4277"/>
    <w:rsid w:val="15653BF6"/>
    <w:rsid w:val="15A3372F"/>
    <w:rsid w:val="15AD094A"/>
    <w:rsid w:val="16133C89"/>
    <w:rsid w:val="163A7EE6"/>
    <w:rsid w:val="16450F85"/>
    <w:rsid w:val="1650558D"/>
    <w:rsid w:val="16983E91"/>
    <w:rsid w:val="16BA639F"/>
    <w:rsid w:val="16D11F3F"/>
    <w:rsid w:val="16D5395C"/>
    <w:rsid w:val="16D9281C"/>
    <w:rsid w:val="16F80797"/>
    <w:rsid w:val="17005BAA"/>
    <w:rsid w:val="171C010B"/>
    <w:rsid w:val="17367C2F"/>
    <w:rsid w:val="17375756"/>
    <w:rsid w:val="174F3255"/>
    <w:rsid w:val="17654071"/>
    <w:rsid w:val="17816F32"/>
    <w:rsid w:val="18502DE4"/>
    <w:rsid w:val="187244D4"/>
    <w:rsid w:val="188624F1"/>
    <w:rsid w:val="18C2495C"/>
    <w:rsid w:val="18D94D16"/>
    <w:rsid w:val="18DA17E7"/>
    <w:rsid w:val="18E71B66"/>
    <w:rsid w:val="18F73BE6"/>
    <w:rsid w:val="191E3F2F"/>
    <w:rsid w:val="19757469"/>
    <w:rsid w:val="197F0D78"/>
    <w:rsid w:val="198D3D53"/>
    <w:rsid w:val="19DD50A6"/>
    <w:rsid w:val="19EF129A"/>
    <w:rsid w:val="19F5748F"/>
    <w:rsid w:val="19F669C0"/>
    <w:rsid w:val="19FB5311"/>
    <w:rsid w:val="1A337AC9"/>
    <w:rsid w:val="1A361FFB"/>
    <w:rsid w:val="1A442663"/>
    <w:rsid w:val="1A4C183C"/>
    <w:rsid w:val="1A741484"/>
    <w:rsid w:val="1A76620E"/>
    <w:rsid w:val="1AB21A24"/>
    <w:rsid w:val="1ACA15A3"/>
    <w:rsid w:val="1AE2137D"/>
    <w:rsid w:val="1AE6371B"/>
    <w:rsid w:val="1B111D1C"/>
    <w:rsid w:val="1B15268C"/>
    <w:rsid w:val="1B324BB2"/>
    <w:rsid w:val="1B38331D"/>
    <w:rsid w:val="1B6C783E"/>
    <w:rsid w:val="1B7C0DBF"/>
    <w:rsid w:val="1BDE38AF"/>
    <w:rsid w:val="1BF160EA"/>
    <w:rsid w:val="1BF41FE2"/>
    <w:rsid w:val="1BF73DE1"/>
    <w:rsid w:val="1BFF14AA"/>
    <w:rsid w:val="1C1366F1"/>
    <w:rsid w:val="1C312C45"/>
    <w:rsid w:val="1C3F545A"/>
    <w:rsid w:val="1C4C6A2E"/>
    <w:rsid w:val="1C5E2E89"/>
    <w:rsid w:val="1C6F5569"/>
    <w:rsid w:val="1C7130C2"/>
    <w:rsid w:val="1C7603E0"/>
    <w:rsid w:val="1CE96DCC"/>
    <w:rsid w:val="1CF365C3"/>
    <w:rsid w:val="1D0164DF"/>
    <w:rsid w:val="1D086991"/>
    <w:rsid w:val="1D177C06"/>
    <w:rsid w:val="1D1B78D8"/>
    <w:rsid w:val="1D350E5C"/>
    <w:rsid w:val="1D3A6593"/>
    <w:rsid w:val="1D526E45"/>
    <w:rsid w:val="1D5A3F4C"/>
    <w:rsid w:val="1D722944"/>
    <w:rsid w:val="1D7858EA"/>
    <w:rsid w:val="1D95671A"/>
    <w:rsid w:val="1DAD1A49"/>
    <w:rsid w:val="1DAD49A4"/>
    <w:rsid w:val="1DCA5909"/>
    <w:rsid w:val="1E014AC5"/>
    <w:rsid w:val="1E0634EC"/>
    <w:rsid w:val="1E0C661C"/>
    <w:rsid w:val="1E2E0524"/>
    <w:rsid w:val="1E3C6B70"/>
    <w:rsid w:val="1E417D23"/>
    <w:rsid w:val="1E5524BD"/>
    <w:rsid w:val="1E5C1674"/>
    <w:rsid w:val="1EA56C01"/>
    <w:rsid w:val="1EAE0073"/>
    <w:rsid w:val="1EC21D5F"/>
    <w:rsid w:val="1F140CDA"/>
    <w:rsid w:val="1F2A2720"/>
    <w:rsid w:val="1F69153F"/>
    <w:rsid w:val="1FC876F0"/>
    <w:rsid w:val="1FCB0E45"/>
    <w:rsid w:val="1FD36F37"/>
    <w:rsid w:val="1FE97BA7"/>
    <w:rsid w:val="1FEB52FF"/>
    <w:rsid w:val="20210D51"/>
    <w:rsid w:val="20401516"/>
    <w:rsid w:val="205B2F3A"/>
    <w:rsid w:val="20832908"/>
    <w:rsid w:val="20860FE4"/>
    <w:rsid w:val="20A913A3"/>
    <w:rsid w:val="20B864AD"/>
    <w:rsid w:val="20CA763A"/>
    <w:rsid w:val="20E833E5"/>
    <w:rsid w:val="21346F0A"/>
    <w:rsid w:val="218444C3"/>
    <w:rsid w:val="218F7423"/>
    <w:rsid w:val="2193019C"/>
    <w:rsid w:val="21A6400C"/>
    <w:rsid w:val="21B1154A"/>
    <w:rsid w:val="21C44AF8"/>
    <w:rsid w:val="21C7096E"/>
    <w:rsid w:val="2223657C"/>
    <w:rsid w:val="222E36AB"/>
    <w:rsid w:val="223813A5"/>
    <w:rsid w:val="2238518E"/>
    <w:rsid w:val="226126D0"/>
    <w:rsid w:val="22690DA0"/>
    <w:rsid w:val="2283427E"/>
    <w:rsid w:val="228B6D63"/>
    <w:rsid w:val="23214168"/>
    <w:rsid w:val="234F613E"/>
    <w:rsid w:val="2378337E"/>
    <w:rsid w:val="239542E5"/>
    <w:rsid w:val="23A83C63"/>
    <w:rsid w:val="23BF4F45"/>
    <w:rsid w:val="23CD4749"/>
    <w:rsid w:val="23F519AC"/>
    <w:rsid w:val="24172172"/>
    <w:rsid w:val="2426102C"/>
    <w:rsid w:val="24276EAD"/>
    <w:rsid w:val="242816A1"/>
    <w:rsid w:val="244E7A9B"/>
    <w:rsid w:val="245931AF"/>
    <w:rsid w:val="24623380"/>
    <w:rsid w:val="246B6A3F"/>
    <w:rsid w:val="247337BE"/>
    <w:rsid w:val="24942CCA"/>
    <w:rsid w:val="24BE22AC"/>
    <w:rsid w:val="24E025D3"/>
    <w:rsid w:val="24E75EAD"/>
    <w:rsid w:val="251A0D7B"/>
    <w:rsid w:val="252717F0"/>
    <w:rsid w:val="252B6EAE"/>
    <w:rsid w:val="255957C7"/>
    <w:rsid w:val="258375ED"/>
    <w:rsid w:val="258D5FED"/>
    <w:rsid w:val="258D7AE5"/>
    <w:rsid w:val="25A0364C"/>
    <w:rsid w:val="25E71D82"/>
    <w:rsid w:val="25F9498E"/>
    <w:rsid w:val="25FD7697"/>
    <w:rsid w:val="260B04D9"/>
    <w:rsid w:val="264D667A"/>
    <w:rsid w:val="265B3EDF"/>
    <w:rsid w:val="266F7EE2"/>
    <w:rsid w:val="269C40D4"/>
    <w:rsid w:val="26DD611E"/>
    <w:rsid w:val="26FB66A5"/>
    <w:rsid w:val="27123FD3"/>
    <w:rsid w:val="27407C93"/>
    <w:rsid w:val="27421CD9"/>
    <w:rsid w:val="276670D7"/>
    <w:rsid w:val="2772513A"/>
    <w:rsid w:val="278210FC"/>
    <w:rsid w:val="278F1705"/>
    <w:rsid w:val="279F0F9A"/>
    <w:rsid w:val="27A8344F"/>
    <w:rsid w:val="27BC0BDB"/>
    <w:rsid w:val="27C018B5"/>
    <w:rsid w:val="27E775DD"/>
    <w:rsid w:val="28075136"/>
    <w:rsid w:val="280D3DA3"/>
    <w:rsid w:val="281D70DF"/>
    <w:rsid w:val="28380A0F"/>
    <w:rsid w:val="2838132E"/>
    <w:rsid w:val="28454698"/>
    <w:rsid w:val="287153FD"/>
    <w:rsid w:val="28780B18"/>
    <w:rsid w:val="28824C8F"/>
    <w:rsid w:val="28B908F6"/>
    <w:rsid w:val="28BA3B2C"/>
    <w:rsid w:val="28CE1BBA"/>
    <w:rsid w:val="28E9791D"/>
    <w:rsid w:val="2922271A"/>
    <w:rsid w:val="29753FA3"/>
    <w:rsid w:val="29DB3488"/>
    <w:rsid w:val="29F66274"/>
    <w:rsid w:val="2A136756"/>
    <w:rsid w:val="2A3C654C"/>
    <w:rsid w:val="2A837442"/>
    <w:rsid w:val="2AA8041C"/>
    <w:rsid w:val="2AC948F8"/>
    <w:rsid w:val="2ACF4D53"/>
    <w:rsid w:val="2AE865F4"/>
    <w:rsid w:val="2AFA48B9"/>
    <w:rsid w:val="2AFF595E"/>
    <w:rsid w:val="2B211863"/>
    <w:rsid w:val="2B27471F"/>
    <w:rsid w:val="2BA50C13"/>
    <w:rsid w:val="2BB050BA"/>
    <w:rsid w:val="2BB351B8"/>
    <w:rsid w:val="2BC162CB"/>
    <w:rsid w:val="2BD0497A"/>
    <w:rsid w:val="2BFF2263"/>
    <w:rsid w:val="2C0105AD"/>
    <w:rsid w:val="2C103198"/>
    <w:rsid w:val="2C1372B3"/>
    <w:rsid w:val="2C2424F7"/>
    <w:rsid w:val="2C2E0C6C"/>
    <w:rsid w:val="2C2F3908"/>
    <w:rsid w:val="2C3619B9"/>
    <w:rsid w:val="2C3C166F"/>
    <w:rsid w:val="2C492F86"/>
    <w:rsid w:val="2C9902FA"/>
    <w:rsid w:val="2C9D185D"/>
    <w:rsid w:val="2C9E3E55"/>
    <w:rsid w:val="2CB01C1E"/>
    <w:rsid w:val="2CCA6EC2"/>
    <w:rsid w:val="2CD67EBD"/>
    <w:rsid w:val="2CFF241A"/>
    <w:rsid w:val="2D1B21DB"/>
    <w:rsid w:val="2D23499B"/>
    <w:rsid w:val="2D565955"/>
    <w:rsid w:val="2D6055AE"/>
    <w:rsid w:val="2D934CCE"/>
    <w:rsid w:val="2DAB4658"/>
    <w:rsid w:val="2DBE7124"/>
    <w:rsid w:val="2DCE5A4F"/>
    <w:rsid w:val="2DEA4E78"/>
    <w:rsid w:val="2E160B93"/>
    <w:rsid w:val="2E255B16"/>
    <w:rsid w:val="2E416702"/>
    <w:rsid w:val="2E66051D"/>
    <w:rsid w:val="2E8C4181"/>
    <w:rsid w:val="2EAD1C1B"/>
    <w:rsid w:val="2ECD1BAE"/>
    <w:rsid w:val="2EF03F29"/>
    <w:rsid w:val="2F6E34CB"/>
    <w:rsid w:val="2F704980"/>
    <w:rsid w:val="2F8E7D94"/>
    <w:rsid w:val="301203B1"/>
    <w:rsid w:val="301B49AB"/>
    <w:rsid w:val="30205C72"/>
    <w:rsid w:val="30464DB1"/>
    <w:rsid w:val="30670D8A"/>
    <w:rsid w:val="307153DD"/>
    <w:rsid w:val="308F28C1"/>
    <w:rsid w:val="309B4007"/>
    <w:rsid w:val="30A758F5"/>
    <w:rsid w:val="30C6397A"/>
    <w:rsid w:val="30DA7EED"/>
    <w:rsid w:val="310E70CF"/>
    <w:rsid w:val="312A14C0"/>
    <w:rsid w:val="31860FD6"/>
    <w:rsid w:val="31B7539A"/>
    <w:rsid w:val="31D11E27"/>
    <w:rsid w:val="31F25546"/>
    <w:rsid w:val="31F47C09"/>
    <w:rsid w:val="32096762"/>
    <w:rsid w:val="32483BCD"/>
    <w:rsid w:val="32564E35"/>
    <w:rsid w:val="329E63D6"/>
    <w:rsid w:val="32B065CA"/>
    <w:rsid w:val="32C01709"/>
    <w:rsid w:val="33150168"/>
    <w:rsid w:val="331F2E53"/>
    <w:rsid w:val="337726B9"/>
    <w:rsid w:val="33A14375"/>
    <w:rsid w:val="33DC419E"/>
    <w:rsid w:val="33DC5263"/>
    <w:rsid w:val="33FE3DBD"/>
    <w:rsid w:val="341C7391"/>
    <w:rsid w:val="34633E46"/>
    <w:rsid w:val="3491159B"/>
    <w:rsid w:val="34BA1A48"/>
    <w:rsid w:val="34BC0E84"/>
    <w:rsid w:val="34E67F9B"/>
    <w:rsid w:val="34ED654D"/>
    <w:rsid w:val="34F90685"/>
    <w:rsid w:val="350734AB"/>
    <w:rsid w:val="350F4A48"/>
    <w:rsid w:val="35134CB4"/>
    <w:rsid w:val="354E2FF6"/>
    <w:rsid w:val="356577F5"/>
    <w:rsid w:val="358C58A6"/>
    <w:rsid w:val="35B21C17"/>
    <w:rsid w:val="35BA7130"/>
    <w:rsid w:val="35F11AD8"/>
    <w:rsid w:val="360E25AC"/>
    <w:rsid w:val="3612311B"/>
    <w:rsid w:val="3662255C"/>
    <w:rsid w:val="366F6A73"/>
    <w:rsid w:val="36732932"/>
    <w:rsid w:val="3674730A"/>
    <w:rsid w:val="36CA3005"/>
    <w:rsid w:val="36DF1167"/>
    <w:rsid w:val="36EB2BB1"/>
    <w:rsid w:val="37007339"/>
    <w:rsid w:val="372809E2"/>
    <w:rsid w:val="37490126"/>
    <w:rsid w:val="3767257B"/>
    <w:rsid w:val="376D35A6"/>
    <w:rsid w:val="377246B2"/>
    <w:rsid w:val="37763FE8"/>
    <w:rsid w:val="377C27E2"/>
    <w:rsid w:val="37BB6A2F"/>
    <w:rsid w:val="37DF1F1A"/>
    <w:rsid w:val="37EA2644"/>
    <w:rsid w:val="37EB2034"/>
    <w:rsid w:val="380D4042"/>
    <w:rsid w:val="382C20C7"/>
    <w:rsid w:val="38A01D63"/>
    <w:rsid w:val="38AA1DD4"/>
    <w:rsid w:val="38CB3EAD"/>
    <w:rsid w:val="38CB6487"/>
    <w:rsid w:val="39033292"/>
    <w:rsid w:val="39322981"/>
    <w:rsid w:val="39765D20"/>
    <w:rsid w:val="399C1237"/>
    <w:rsid w:val="39B76556"/>
    <w:rsid w:val="39C64849"/>
    <w:rsid w:val="39D75DA5"/>
    <w:rsid w:val="3A0D6BB5"/>
    <w:rsid w:val="3A1A10E4"/>
    <w:rsid w:val="3A430A29"/>
    <w:rsid w:val="3A47685A"/>
    <w:rsid w:val="3A776B0E"/>
    <w:rsid w:val="3A867152"/>
    <w:rsid w:val="3AA50AA5"/>
    <w:rsid w:val="3AA81109"/>
    <w:rsid w:val="3AB04230"/>
    <w:rsid w:val="3AB34751"/>
    <w:rsid w:val="3ACC5B7C"/>
    <w:rsid w:val="3AE3340F"/>
    <w:rsid w:val="3AE5390E"/>
    <w:rsid w:val="3AF129E2"/>
    <w:rsid w:val="3AFF3E97"/>
    <w:rsid w:val="3B2E3495"/>
    <w:rsid w:val="3B38666B"/>
    <w:rsid w:val="3B4731CB"/>
    <w:rsid w:val="3B673668"/>
    <w:rsid w:val="3B8F3603"/>
    <w:rsid w:val="3B9507A4"/>
    <w:rsid w:val="3BAD37A0"/>
    <w:rsid w:val="3BD15B27"/>
    <w:rsid w:val="3BE26A4F"/>
    <w:rsid w:val="3BE95EF6"/>
    <w:rsid w:val="3BFF04B3"/>
    <w:rsid w:val="3C0A47E2"/>
    <w:rsid w:val="3C65281B"/>
    <w:rsid w:val="3C77021F"/>
    <w:rsid w:val="3C904910"/>
    <w:rsid w:val="3C906E31"/>
    <w:rsid w:val="3C9E4E90"/>
    <w:rsid w:val="3CA3332A"/>
    <w:rsid w:val="3CA803D8"/>
    <w:rsid w:val="3CB003AD"/>
    <w:rsid w:val="3CE51AF1"/>
    <w:rsid w:val="3CEF6007"/>
    <w:rsid w:val="3CFE3C30"/>
    <w:rsid w:val="3D166681"/>
    <w:rsid w:val="3D1D7D9E"/>
    <w:rsid w:val="3D243F8B"/>
    <w:rsid w:val="3D3A35D0"/>
    <w:rsid w:val="3D6E59CF"/>
    <w:rsid w:val="3D933D90"/>
    <w:rsid w:val="3DAF79D7"/>
    <w:rsid w:val="3DC05F53"/>
    <w:rsid w:val="3DC774DB"/>
    <w:rsid w:val="3DD04D50"/>
    <w:rsid w:val="3E0621A7"/>
    <w:rsid w:val="3E131899"/>
    <w:rsid w:val="3E6C3C80"/>
    <w:rsid w:val="3EFA6550"/>
    <w:rsid w:val="3F423B10"/>
    <w:rsid w:val="3F49217F"/>
    <w:rsid w:val="3F4C2C22"/>
    <w:rsid w:val="3F796CE9"/>
    <w:rsid w:val="3F8073EA"/>
    <w:rsid w:val="3F8C4F7D"/>
    <w:rsid w:val="3FAB5EF5"/>
    <w:rsid w:val="3FBA00F4"/>
    <w:rsid w:val="3FBE1D66"/>
    <w:rsid w:val="3FC93254"/>
    <w:rsid w:val="3FCD0D9D"/>
    <w:rsid w:val="3FD35019"/>
    <w:rsid w:val="3FE457E4"/>
    <w:rsid w:val="3FF8177E"/>
    <w:rsid w:val="40225B31"/>
    <w:rsid w:val="40542525"/>
    <w:rsid w:val="408B26F0"/>
    <w:rsid w:val="409969B6"/>
    <w:rsid w:val="40AE5359"/>
    <w:rsid w:val="40B05B42"/>
    <w:rsid w:val="40EB6BF1"/>
    <w:rsid w:val="41063C29"/>
    <w:rsid w:val="411418DD"/>
    <w:rsid w:val="412264CD"/>
    <w:rsid w:val="415537DD"/>
    <w:rsid w:val="416F5AC0"/>
    <w:rsid w:val="417A2321"/>
    <w:rsid w:val="41A90E7A"/>
    <w:rsid w:val="41B707BF"/>
    <w:rsid w:val="41C86A86"/>
    <w:rsid w:val="41F46007"/>
    <w:rsid w:val="42017CD8"/>
    <w:rsid w:val="421978D9"/>
    <w:rsid w:val="42372A31"/>
    <w:rsid w:val="42472883"/>
    <w:rsid w:val="42762D15"/>
    <w:rsid w:val="429E6AD0"/>
    <w:rsid w:val="42AD499A"/>
    <w:rsid w:val="42F04887"/>
    <w:rsid w:val="42F93762"/>
    <w:rsid w:val="43095949"/>
    <w:rsid w:val="43646C76"/>
    <w:rsid w:val="43655275"/>
    <w:rsid w:val="43C22393"/>
    <w:rsid w:val="43D54429"/>
    <w:rsid w:val="43E04D06"/>
    <w:rsid w:val="43E81FC1"/>
    <w:rsid w:val="442B7697"/>
    <w:rsid w:val="443656CE"/>
    <w:rsid w:val="44444E8A"/>
    <w:rsid w:val="4468744F"/>
    <w:rsid w:val="44AD2AC2"/>
    <w:rsid w:val="44B63F77"/>
    <w:rsid w:val="44EF3623"/>
    <w:rsid w:val="44F916D9"/>
    <w:rsid w:val="45043593"/>
    <w:rsid w:val="451415D0"/>
    <w:rsid w:val="45172C17"/>
    <w:rsid w:val="45186ED5"/>
    <w:rsid w:val="456F4189"/>
    <w:rsid w:val="45864610"/>
    <w:rsid w:val="458F37D2"/>
    <w:rsid w:val="45DE3530"/>
    <w:rsid w:val="45E2184F"/>
    <w:rsid w:val="46113645"/>
    <w:rsid w:val="46120851"/>
    <w:rsid w:val="4614088C"/>
    <w:rsid w:val="464C6278"/>
    <w:rsid w:val="4653395F"/>
    <w:rsid w:val="46690AF8"/>
    <w:rsid w:val="468633F9"/>
    <w:rsid w:val="468D35BF"/>
    <w:rsid w:val="46A36081"/>
    <w:rsid w:val="46B5753A"/>
    <w:rsid w:val="46D53006"/>
    <w:rsid w:val="470B4C2C"/>
    <w:rsid w:val="470F4311"/>
    <w:rsid w:val="471636A5"/>
    <w:rsid w:val="47256E27"/>
    <w:rsid w:val="472E2BC6"/>
    <w:rsid w:val="474F615B"/>
    <w:rsid w:val="475C369D"/>
    <w:rsid w:val="476A6B6A"/>
    <w:rsid w:val="47B35735"/>
    <w:rsid w:val="47BD29DF"/>
    <w:rsid w:val="47C73FB1"/>
    <w:rsid w:val="47D2045B"/>
    <w:rsid w:val="47D65BB3"/>
    <w:rsid w:val="47D73B81"/>
    <w:rsid w:val="47F22E4F"/>
    <w:rsid w:val="47F6333E"/>
    <w:rsid w:val="482B39DD"/>
    <w:rsid w:val="482C127C"/>
    <w:rsid w:val="48682F1B"/>
    <w:rsid w:val="487269CC"/>
    <w:rsid w:val="489111F5"/>
    <w:rsid w:val="48934632"/>
    <w:rsid w:val="489E4A72"/>
    <w:rsid w:val="48BF2D31"/>
    <w:rsid w:val="48F957E9"/>
    <w:rsid w:val="49377970"/>
    <w:rsid w:val="49402663"/>
    <w:rsid w:val="49471469"/>
    <w:rsid w:val="4993713A"/>
    <w:rsid w:val="49981202"/>
    <w:rsid w:val="49CA4084"/>
    <w:rsid w:val="49CC304D"/>
    <w:rsid w:val="49EA3BE0"/>
    <w:rsid w:val="4A0A2590"/>
    <w:rsid w:val="4A1518FA"/>
    <w:rsid w:val="4A3A35A3"/>
    <w:rsid w:val="4A6B4723"/>
    <w:rsid w:val="4A7B1C1D"/>
    <w:rsid w:val="4A910581"/>
    <w:rsid w:val="4A9621B8"/>
    <w:rsid w:val="4A967CFF"/>
    <w:rsid w:val="4AA03219"/>
    <w:rsid w:val="4AC51A91"/>
    <w:rsid w:val="4ADD5A1A"/>
    <w:rsid w:val="4AEC3D82"/>
    <w:rsid w:val="4AF43907"/>
    <w:rsid w:val="4B0C1D5E"/>
    <w:rsid w:val="4B68273C"/>
    <w:rsid w:val="4B6A6F69"/>
    <w:rsid w:val="4B8440E5"/>
    <w:rsid w:val="4C2C67DE"/>
    <w:rsid w:val="4C4830D7"/>
    <w:rsid w:val="4C483303"/>
    <w:rsid w:val="4C571DB4"/>
    <w:rsid w:val="4C835752"/>
    <w:rsid w:val="4C917B7B"/>
    <w:rsid w:val="4CBB1AA0"/>
    <w:rsid w:val="4CC83739"/>
    <w:rsid w:val="4CD60F91"/>
    <w:rsid w:val="4CFA7F75"/>
    <w:rsid w:val="4D020133"/>
    <w:rsid w:val="4D2823AF"/>
    <w:rsid w:val="4D316342"/>
    <w:rsid w:val="4D3459DA"/>
    <w:rsid w:val="4D390499"/>
    <w:rsid w:val="4D446EC6"/>
    <w:rsid w:val="4D66647C"/>
    <w:rsid w:val="4D6B60A2"/>
    <w:rsid w:val="4D8620EB"/>
    <w:rsid w:val="4DBA1459"/>
    <w:rsid w:val="4DEE218B"/>
    <w:rsid w:val="4DF76485"/>
    <w:rsid w:val="4E022CE6"/>
    <w:rsid w:val="4E122E31"/>
    <w:rsid w:val="4E1C530A"/>
    <w:rsid w:val="4E2A20F4"/>
    <w:rsid w:val="4E2A2EE6"/>
    <w:rsid w:val="4E366CC2"/>
    <w:rsid w:val="4E3C637F"/>
    <w:rsid w:val="4E404CA8"/>
    <w:rsid w:val="4E673FE7"/>
    <w:rsid w:val="4E6A0F63"/>
    <w:rsid w:val="4E7D0E90"/>
    <w:rsid w:val="4E9D7984"/>
    <w:rsid w:val="4E9E48D6"/>
    <w:rsid w:val="4EBB043F"/>
    <w:rsid w:val="4EF97166"/>
    <w:rsid w:val="4F095889"/>
    <w:rsid w:val="4F0B3D3E"/>
    <w:rsid w:val="4F1D2757"/>
    <w:rsid w:val="4F320305"/>
    <w:rsid w:val="4F8029C9"/>
    <w:rsid w:val="4F9579D0"/>
    <w:rsid w:val="4F9C71EF"/>
    <w:rsid w:val="4FAD1B8C"/>
    <w:rsid w:val="4FB94C2F"/>
    <w:rsid w:val="4FC311D8"/>
    <w:rsid w:val="4FF35E92"/>
    <w:rsid w:val="50071213"/>
    <w:rsid w:val="50266C1C"/>
    <w:rsid w:val="50331FF8"/>
    <w:rsid w:val="50461A36"/>
    <w:rsid w:val="508D6D2F"/>
    <w:rsid w:val="50914DB8"/>
    <w:rsid w:val="50A977B8"/>
    <w:rsid w:val="50B068F4"/>
    <w:rsid w:val="50BE1F24"/>
    <w:rsid w:val="50D7398D"/>
    <w:rsid w:val="50EA40A7"/>
    <w:rsid w:val="50FE5CB6"/>
    <w:rsid w:val="511B51C5"/>
    <w:rsid w:val="511F1538"/>
    <w:rsid w:val="51414A84"/>
    <w:rsid w:val="51430126"/>
    <w:rsid w:val="515D2724"/>
    <w:rsid w:val="5179781B"/>
    <w:rsid w:val="51AF2821"/>
    <w:rsid w:val="51B24063"/>
    <w:rsid w:val="51C736C5"/>
    <w:rsid w:val="51E774FB"/>
    <w:rsid w:val="51FD54B1"/>
    <w:rsid w:val="52023E4B"/>
    <w:rsid w:val="5219031D"/>
    <w:rsid w:val="523F4105"/>
    <w:rsid w:val="52434EB9"/>
    <w:rsid w:val="529B7326"/>
    <w:rsid w:val="52DA0DDB"/>
    <w:rsid w:val="52DA2027"/>
    <w:rsid w:val="52EA5D2F"/>
    <w:rsid w:val="52EE0DA3"/>
    <w:rsid w:val="52F100A0"/>
    <w:rsid w:val="53012A31"/>
    <w:rsid w:val="53021C97"/>
    <w:rsid w:val="531575F0"/>
    <w:rsid w:val="53332C0E"/>
    <w:rsid w:val="53420CBE"/>
    <w:rsid w:val="53783C67"/>
    <w:rsid w:val="539B439B"/>
    <w:rsid w:val="53C52AFF"/>
    <w:rsid w:val="53DA6B63"/>
    <w:rsid w:val="53E57D91"/>
    <w:rsid w:val="545436FF"/>
    <w:rsid w:val="545F3DE5"/>
    <w:rsid w:val="547467FA"/>
    <w:rsid w:val="54847334"/>
    <w:rsid w:val="549C7626"/>
    <w:rsid w:val="54B378ED"/>
    <w:rsid w:val="55155F44"/>
    <w:rsid w:val="55766F4E"/>
    <w:rsid w:val="559F436E"/>
    <w:rsid w:val="55A43ADC"/>
    <w:rsid w:val="55C22773"/>
    <w:rsid w:val="55C4407D"/>
    <w:rsid w:val="55E13DE2"/>
    <w:rsid w:val="55E46E09"/>
    <w:rsid w:val="560847DC"/>
    <w:rsid w:val="56183042"/>
    <w:rsid w:val="561A68A3"/>
    <w:rsid w:val="561F1D64"/>
    <w:rsid w:val="562E7018"/>
    <w:rsid w:val="564E239F"/>
    <w:rsid w:val="56615FA1"/>
    <w:rsid w:val="566F380F"/>
    <w:rsid w:val="56724A20"/>
    <w:rsid w:val="5673782A"/>
    <w:rsid w:val="5678778E"/>
    <w:rsid w:val="56793ED7"/>
    <w:rsid w:val="567B125F"/>
    <w:rsid w:val="56A73BCD"/>
    <w:rsid w:val="56C41E5B"/>
    <w:rsid w:val="56E60023"/>
    <w:rsid w:val="56EC2AD1"/>
    <w:rsid w:val="56F7412B"/>
    <w:rsid w:val="56FB4D3E"/>
    <w:rsid w:val="570F756B"/>
    <w:rsid w:val="571D7654"/>
    <w:rsid w:val="573E1C0D"/>
    <w:rsid w:val="5771148B"/>
    <w:rsid w:val="577A36AD"/>
    <w:rsid w:val="578A0FC9"/>
    <w:rsid w:val="579D10F6"/>
    <w:rsid w:val="57CA524F"/>
    <w:rsid w:val="57CC2ED4"/>
    <w:rsid w:val="57D036FD"/>
    <w:rsid w:val="58072A29"/>
    <w:rsid w:val="58290627"/>
    <w:rsid w:val="58311544"/>
    <w:rsid w:val="587E756D"/>
    <w:rsid w:val="58875010"/>
    <w:rsid w:val="58946299"/>
    <w:rsid w:val="589B7857"/>
    <w:rsid w:val="58A1739D"/>
    <w:rsid w:val="58A4120B"/>
    <w:rsid w:val="58BF7ECC"/>
    <w:rsid w:val="58D91843"/>
    <w:rsid w:val="58DD0FB2"/>
    <w:rsid w:val="58E42340"/>
    <w:rsid w:val="58EF598F"/>
    <w:rsid w:val="58FD59E3"/>
    <w:rsid w:val="59130E1F"/>
    <w:rsid w:val="591C4EEE"/>
    <w:rsid w:val="593A0286"/>
    <w:rsid w:val="595376F7"/>
    <w:rsid w:val="59756AA2"/>
    <w:rsid w:val="597F02AB"/>
    <w:rsid w:val="59804FB1"/>
    <w:rsid w:val="598113DB"/>
    <w:rsid w:val="59973C22"/>
    <w:rsid w:val="59A414DC"/>
    <w:rsid w:val="59D10ADD"/>
    <w:rsid w:val="59D81EA5"/>
    <w:rsid w:val="59DD74BB"/>
    <w:rsid w:val="59E859D8"/>
    <w:rsid w:val="59F2143B"/>
    <w:rsid w:val="5A1B6236"/>
    <w:rsid w:val="5A69099B"/>
    <w:rsid w:val="5A726E5B"/>
    <w:rsid w:val="5AC92D10"/>
    <w:rsid w:val="5AFD7C91"/>
    <w:rsid w:val="5B6722ED"/>
    <w:rsid w:val="5B9A0593"/>
    <w:rsid w:val="5BA46CE2"/>
    <w:rsid w:val="5BB04BB1"/>
    <w:rsid w:val="5BB72D6C"/>
    <w:rsid w:val="5BBE00F6"/>
    <w:rsid w:val="5BCE04AE"/>
    <w:rsid w:val="5BD1682A"/>
    <w:rsid w:val="5BD743DE"/>
    <w:rsid w:val="5BE65CC9"/>
    <w:rsid w:val="5C0620E8"/>
    <w:rsid w:val="5C0635A9"/>
    <w:rsid w:val="5C19140E"/>
    <w:rsid w:val="5C19581E"/>
    <w:rsid w:val="5C1A64CB"/>
    <w:rsid w:val="5C217ED6"/>
    <w:rsid w:val="5C5E27CE"/>
    <w:rsid w:val="5C655475"/>
    <w:rsid w:val="5C7E0F15"/>
    <w:rsid w:val="5C972ED8"/>
    <w:rsid w:val="5C9B65C1"/>
    <w:rsid w:val="5CC62DE6"/>
    <w:rsid w:val="5CCD16D5"/>
    <w:rsid w:val="5CD74A6E"/>
    <w:rsid w:val="5D053A28"/>
    <w:rsid w:val="5D211DB5"/>
    <w:rsid w:val="5D4F3AC6"/>
    <w:rsid w:val="5D7C1A69"/>
    <w:rsid w:val="5D9015B8"/>
    <w:rsid w:val="5D90558D"/>
    <w:rsid w:val="5D927040"/>
    <w:rsid w:val="5DAF163E"/>
    <w:rsid w:val="5DC10757"/>
    <w:rsid w:val="5DC81DB0"/>
    <w:rsid w:val="5E4A70E9"/>
    <w:rsid w:val="5E4E147B"/>
    <w:rsid w:val="5E5C0782"/>
    <w:rsid w:val="5E9D3B80"/>
    <w:rsid w:val="5E9F74A2"/>
    <w:rsid w:val="5EC954E4"/>
    <w:rsid w:val="5EFD425C"/>
    <w:rsid w:val="5F205D31"/>
    <w:rsid w:val="5F494411"/>
    <w:rsid w:val="5F677827"/>
    <w:rsid w:val="5F7F46C8"/>
    <w:rsid w:val="5FD95164"/>
    <w:rsid w:val="5FDE6886"/>
    <w:rsid w:val="5FF82326"/>
    <w:rsid w:val="5FFD2AA2"/>
    <w:rsid w:val="602F4A92"/>
    <w:rsid w:val="604C2EC7"/>
    <w:rsid w:val="60B1782E"/>
    <w:rsid w:val="60B859C3"/>
    <w:rsid w:val="60D82F3C"/>
    <w:rsid w:val="60E601DE"/>
    <w:rsid w:val="6128516A"/>
    <w:rsid w:val="61362ABF"/>
    <w:rsid w:val="61455554"/>
    <w:rsid w:val="616E4CA0"/>
    <w:rsid w:val="619526FB"/>
    <w:rsid w:val="61BC5C83"/>
    <w:rsid w:val="62286FA5"/>
    <w:rsid w:val="62376FCA"/>
    <w:rsid w:val="625A0A20"/>
    <w:rsid w:val="627A6223"/>
    <w:rsid w:val="62B37719"/>
    <w:rsid w:val="62D351A8"/>
    <w:rsid w:val="62D7680B"/>
    <w:rsid w:val="63207702"/>
    <w:rsid w:val="6333161B"/>
    <w:rsid w:val="633335FF"/>
    <w:rsid w:val="633B10E8"/>
    <w:rsid w:val="6341506E"/>
    <w:rsid w:val="63452806"/>
    <w:rsid w:val="635F1BBF"/>
    <w:rsid w:val="639B4BFF"/>
    <w:rsid w:val="63FE4A8D"/>
    <w:rsid w:val="641015D4"/>
    <w:rsid w:val="6413051E"/>
    <w:rsid w:val="64233302"/>
    <w:rsid w:val="64322807"/>
    <w:rsid w:val="64511145"/>
    <w:rsid w:val="64552344"/>
    <w:rsid w:val="64556DE0"/>
    <w:rsid w:val="64595FE9"/>
    <w:rsid w:val="646D1D84"/>
    <w:rsid w:val="64CF4144"/>
    <w:rsid w:val="64D20BC7"/>
    <w:rsid w:val="65013C10"/>
    <w:rsid w:val="65107A63"/>
    <w:rsid w:val="652B113F"/>
    <w:rsid w:val="652B5A36"/>
    <w:rsid w:val="6531219C"/>
    <w:rsid w:val="65442055"/>
    <w:rsid w:val="65726CCC"/>
    <w:rsid w:val="65A2780B"/>
    <w:rsid w:val="65AF4518"/>
    <w:rsid w:val="65DA6D23"/>
    <w:rsid w:val="66140FDC"/>
    <w:rsid w:val="66183243"/>
    <w:rsid w:val="662567E3"/>
    <w:rsid w:val="66501015"/>
    <w:rsid w:val="66507B10"/>
    <w:rsid w:val="66660838"/>
    <w:rsid w:val="668857B2"/>
    <w:rsid w:val="66A12A0A"/>
    <w:rsid w:val="66AB5CCF"/>
    <w:rsid w:val="66D65F4D"/>
    <w:rsid w:val="66E93517"/>
    <w:rsid w:val="66F11D1B"/>
    <w:rsid w:val="66FE4D38"/>
    <w:rsid w:val="67304613"/>
    <w:rsid w:val="673E4B11"/>
    <w:rsid w:val="678E44EB"/>
    <w:rsid w:val="678E7575"/>
    <w:rsid w:val="67D579E4"/>
    <w:rsid w:val="67E83AFB"/>
    <w:rsid w:val="67EF5935"/>
    <w:rsid w:val="67FF234F"/>
    <w:rsid w:val="68041E52"/>
    <w:rsid w:val="680D2EDC"/>
    <w:rsid w:val="680E43C9"/>
    <w:rsid w:val="68102473"/>
    <w:rsid w:val="685372A1"/>
    <w:rsid w:val="688F39E1"/>
    <w:rsid w:val="68A46A01"/>
    <w:rsid w:val="68BC104D"/>
    <w:rsid w:val="690818ED"/>
    <w:rsid w:val="695232F6"/>
    <w:rsid w:val="69735746"/>
    <w:rsid w:val="698D6635"/>
    <w:rsid w:val="69C142E5"/>
    <w:rsid w:val="69E26B66"/>
    <w:rsid w:val="69ED1868"/>
    <w:rsid w:val="69F47F81"/>
    <w:rsid w:val="6A0257AA"/>
    <w:rsid w:val="6A390958"/>
    <w:rsid w:val="6AA05DFC"/>
    <w:rsid w:val="6AA23CCA"/>
    <w:rsid w:val="6AC750D9"/>
    <w:rsid w:val="6ADE3A98"/>
    <w:rsid w:val="6AEA4B02"/>
    <w:rsid w:val="6B524C8F"/>
    <w:rsid w:val="6BC638DF"/>
    <w:rsid w:val="6C003871"/>
    <w:rsid w:val="6C1C52A6"/>
    <w:rsid w:val="6C5329CE"/>
    <w:rsid w:val="6C6805D4"/>
    <w:rsid w:val="6C6B546F"/>
    <w:rsid w:val="6C7E119C"/>
    <w:rsid w:val="6C9E7BF7"/>
    <w:rsid w:val="6CB03D5B"/>
    <w:rsid w:val="6CC43832"/>
    <w:rsid w:val="6CE5095D"/>
    <w:rsid w:val="6CEB7E4D"/>
    <w:rsid w:val="6CF2569F"/>
    <w:rsid w:val="6D1535C6"/>
    <w:rsid w:val="6D1731A6"/>
    <w:rsid w:val="6D48513C"/>
    <w:rsid w:val="6D4A45CA"/>
    <w:rsid w:val="6D804144"/>
    <w:rsid w:val="6D8D42A7"/>
    <w:rsid w:val="6D900F2A"/>
    <w:rsid w:val="6D91273A"/>
    <w:rsid w:val="6DAB74F9"/>
    <w:rsid w:val="6DCF0A63"/>
    <w:rsid w:val="6DF4699A"/>
    <w:rsid w:val="6E20796B"/>
    <w:rsid w:val="6E4619B9"/>
    <w:rsid w:val="6E5136A0"/>
    <w:rsid w:val="6E7837FF"/>
    <w:rsid w:val="6E932B2B"/>
    <w:rsid w:val="6EA4214B"/>
    <w:rsid w:val="6EB26D2F"/>
    <w:rsid w:val="6EB87408"/>
    <w:rsid w:val="6EBE7228"/>
    <w:rsid w:val="6EBF71F5"/>
    <w:rsid w:val="6EC4176D"/>
    <w:rsid w:val="6EEF6056"/>
    <w:rsid w:val="6F080853"/>
    <w:rsid w:val="6F0C184C"/>
    <w:rsid w:val="6F10063C"/>
    <w:rsid w:val="6F3737A2"/>
    <w:rsid w:val="6F460969"/>
    <w:rsid w:val="6F516A03"/>
    <w:rsid w:val="6F8E21B0"/>
    <w:rsid w:val="6F903A14"/>
    <w:rsid w:val="6FAF1538"/>
    <w:rsid w:val="6FC12A5F"/>
    <w:rsid w:val="6FD41961"/>
    <w:rsid w:val="6FD70FC5"/>
    <w:rsid w:val="6FE47BE3"/>
    <w:rsid w:val="700C63B6"/>
    <w:rsid w:val="70525C98"/>
    <w:rsid w:val="707D6EAA"/>
    <w:rsid w:val="70853CC9"/>
    <w:rsid w:val="708A7B80"/>
    <w:rsid w:val="70B83443"/>
    <w:rsid w:val="711C0684"/>
    <w:rsid w:val="71221A5C"/>
    <w:rsid w:val="71634ABA"/>
    <w:rsid w:val="716C191D"/>
    <w:rsid w:val="719E377A"/>
    <w:rsid w:val="71B5458D"/>
    <w:rsid w:val="71C5094D"/>
    <w:rsid w:val="71EB1C5D"/>
    <w:rsid w:val="71F13094"/>
    <w:rsid w:val="721E0808"/>
    <w:rsid w:val="72521491"/>
    <w:rsid w:val="725A7D6E"/>
    <w:rsid w:val="72757804"/>
    <w:rsid w:val="7293578A"/>
    <w:rsid w:val="72FA2F27"/>
    <w:rsid w:val="736535C2"/>
    <w:rsid w:val="738605D1"/>
    <w:rsid w:val="73C722D2"/>
    <w:rsid w:val="73F31B92"/>
    <w:rsid w:val="73FD7CA7"/>
    <w:rsid w:val="7400763C"/>
    <w:rsid w:val="74313847"/>
    <w:rsid w:val="745A13D3"/>
    <w:rsid w:val="74780551"/>
    <w:rsid w:val="749E2A1B"/>
    <w:rsid w:val="74B74564"/>
    <w:rsid w:val="74C46A28"/>
    <w:rsid w:val="74F34607"/>
    <w:rsid w:val="753366D1"/>
    <w:rsid w:val="755651FF"/>
    <w:rsid w:val="756D2209"/>
    <w:rsid w:val="7573317E"/>
    <w:rsid w:val="75747DD6"/>
    <w:rsid w:val="75795300"/>
    <w:rsid w:val="75867D7C"/>
    <w:rsid w:val="75E600E5"/>
    <w:rsid w:val="75FB62F4"/>
    <w:rsid w:val="76082A6E"/>
    <w:rsid w:val="76154A09"/>
    <w:rsid w:val="761F60C9"/>
    <w:rsid w:val="76275B71"/>
    <w:rsid w:val="7630676D"/>
    <w:rsid w:val="765539F3"/>
    <w:rsid w:val="765E1D92"/>
    <w:rsid w:val="76707584"/>
    <w:rsid w:val="7682521B"/>
    <w:rsid w:val="768D3AF3"/>
    <w:rsid w:val="76930E09"/>
    <w:rsid w:val="76A75F49"/>
    <w:rsid w:val="76F50326"/>
    <w:rsid w:val="77296452"/>
    <w:rsid w:val="772F6CC4"/>
    <w:rsid w:val="7748794E"/>
    <w:rsid w:val="776F439A"/>
    <w:rsid w:val="77976AA4"/>
    <w:rsid w:val="77AB3A64"/>
    <w:rsid w:val="77C22369"/>
    <w:rsid w:val="77EA751B"/>
    <w:rsid w:val="781F6F5F"/>
    <w:rsid w:val="783E5B0F"/>
    <w:rsid w:val="7842507F"/>
    <w:rsid w:val="789C755C"/>
    <w:rsid w:val="78A548C8"/>
    <w:rsid w:val="78C640A3"/>
    <w:rsid w:val="78D11BBF"/>
    <w:rsid w:val="78E63DF4"/>
    <w:rsid w:val="78F67428"/>
    <w:rsid w:val="791038FE"/>
    <w:rsid w:val="791060AC"/>
    <w:rsid w:val="792A61B0"/>
    <w:rsid w:val="794E3844"/>
    <w:rsid w:val="7951273F"/>
    <w:rsid w:val="795D7824"/>
    <w:rsid w:val="798610CA"/>
    <w:rsid w:val="799E3735"/>
    <w:rsid w:val="79B416BB"/>
    <w:rsid w:val="79DF782E"/>
    <w:rsid w:val="79E920C0"/>
    <w:rsid w:val="7A012A02"/>
    <w:rsid w:val="7A046986"/>
    <w:rsid w:val="7A0917AF"/>
    <w:rsid w:val="7A0A7239"/>
    <w:rsid w:val="7A4E1AF7"/>
    <w:rsid w:val="7A5E305B"/>
    <w:rsid w:val="7A6335B5"/>
    <w:rsid w:val="7A682E0C"/>
    <w:rsid w:val="7A7E0956"/>
    <w:rsid w:val="7A94779A"/>
    <w:rsid w:val="7AAD5F02"/>
    <w:rsid w:val="7AD61DAE"/>
    <w:rsid w:val="7B0F4145"/>
    <w:rsid w:val="7B1629A2"/>
    <w:rsid w:val="7B1D33FC"/>
    <w:rsid w:val="7B5B4BCF"/>
    <w:rsid w:val="7B5E622F"/>
    <w:rsid w:val="7B6B4CD9"/>
    <w:rsid w:val="7B9524A8"/>
    <w:rsid w:val="7BAA7FB8"/>
    <w:rsid w:val="7BB17713"/>
    <w:rsid w:val="7BCE01D0"/>
    <w:rsid w:val="7C041079"/>
    <w:rsid w:val="7C16094F"/>
    <w:rsid w:val="7C1C7EBF"/>
    <w:rsid w:val="7C1E3C37"/>
    <w:rsid w:val="7C377F63"/>
    <w:rsid w:val="7C3A3BB9"/>
    <w:rsid w:val="7C4A7AB2"/>
    <w:rsid w:val="7C7C38A3"/>
    <w:rsid w:val="7C9176F3"/>
    <w:rsid w:val="7CB153C6"/>
    <w:rsid w:val="7D253A18"/>
    <w:rsid w:val="7D7A4B7E"/>
    <w:rsid w:val="7DA7376B"/>
    <w:rsid w:val="7DEE1B4C"/>
    <w:rsid w:val="7E110D76"/>
    <w:rsid w:val="7E171E91"/>
    <w:rsid w:val="7E2D4C71"/>
    <w:rsid w:val="7E9F6795"/>
    <w:rsid w:val="7EA175A9"/>
    <w:rsid w:val="7EDD2BD5"/>
    <w:rsid w:val="7EE0029B"/>
    <w:rsid w:val="7EF81B1C"/>
    <w:rsid w:val="7F0643D9"/>
    <w:rsid w:val="7F1B72CE"/>
    <w:rsid w:val="7F31444E"/>
    <w:rsid w:val="7F9A34DF"/>
    <w:rsid w:val="7F9B62E2"/>
    <w:rsid w:val="7FB7071B"/>
    <w:rsid w:val="7FB759EB"/>
    <w:rsid w:val="7FBD11D9"/>
    <w:rsid w:val="7FEE07C6"/>
    <w:rsid w:val="7FF21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autoRedefine/>
    <w:qFormat/>
    <w:uiPriority w:val="0"/>
    <w:pPr>
      <w:keepNext/>
      <w:widowControl/>
      <w:jc w:val="center"/>
      <w:outlineLvl w:val="1"/>
    </w:pPr>
    <w:rPr>
      <w:rFonts w:ascii="宋体" w:hAnsi="Times New Roman" w:eastAsia="宋体" w:cs="Times New Roman"/>
      <w:kern w:val="0"/>
      <w:sz w:val="30"/>
      <w:szCs w:val="20"/>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0"/>
    <w:autoRedefine/>
    <w:unhideWhenUsed/>
    <w:qFormat/>
    <w:uiPriority w:val="99"/>
    <w:rPr>
      <w:rFonts w:ascii="Times New Roman" w:hAnsi="Times New Roman"/>
    </w:rPr>
  </w:style>
  <w:style w:type="paragraph" w:styleId="5">
    <w:name w:val="Normal Indent"/>
    <w:basedOn w:val="1"/>
    <w:next w:val="1"/>
    <w:link w:val="26"/>
    <w:autoRedefine/>
    <w:qFormat/>
    <w:uiPriority w:val="99"/>
    <w:pPr>
      <w:ind w:firstLine="420"/>
    </w:pPr>
    <w:rPr>
      <w:rFonts w:ascii="Arial" w:hAnsi="Arial" w:eastAsia="宋体" w:cs="Times New Roman"/>
      <w:szCs w:val="24"/>
    </w:rPr>
  </w:style>
  <w:style w:type="paragraph" w:styleId="6">
    <w:name w:val="Document Map"/>
    <w:basedOn w:val="1"/>
    <w:link w:val="39"/>
    <w:autoRedefine/>
    <w:semiHidden/>
    <w:unhideWhenUsed/>
    <w:qFormat/>
    <w:uiPriority w:val="99"/>
    <w:rPr>
      <w:rFonts w:ascii="宋体" w:eastAsia="宋体"/>
      <w:sz w:val="18"/>
      <w:szCs w:val="18"/>
    </w:rPr>
  </w:style>
  <w:style w:type="paragraph" w:styleId="7">
    <w:name w:val="annotation text"/>
    <w:basedOn w:val="1"/>
    <w:autoRedefine/>
    <w:semiHidden/>
    <w:unhideWhenUsed/>
    <w:qFormat/>
    <w:uiPriority w:val="99"/>
    <w:pPr>
      <w:jc w:val="left"/>
    </w:pPr>
  </w:style>
  <w:style w:type="paragraph" w:styleId="8">
    <w:name w:val="Body Text Indent"/>
    <w:basedOn w:val="1"/>
    <w:unhideWhenUsed/>
    <w:qFormat/>
    <w:uiPriority w:val="99"/>
    <w:pPr>
      <w:ind w:left="449" w:leftChars="214" w:firstLine="560" w:firstLineChars="200"/>
    </w:pPr>
  </w:style>
  <w:style w:type="paragraph" w:styleId="9">
    <w:name w:val="Date"/>
    <w:basedOn w:val="1"/>
    <w:next w:val="1"/>
    <w:link w:val="36"/>
    <w:autoRedefine/>
    <w:unhideWhenUsed/>
    <w:qFormat/>
    <w:uiPriority w:val="99"/>
    <w:pPr>
      <w:ind w:left="100" w:leftChars="2500"/>
    </w:pPr>
  </w:style>
  <w:style w:type="paragraph" w:styleId="10">
    <w:name w:val="Balloon Text"/>
    <w:basedOn w:val="1"/>
    <w:link w:val="33"/>
    <w:autoRedefine/>
    <w:unhideWhenUsed/>
    <w:qFormat/>
    <w:uiPriority w:val="99"/>
    <w:rPr>
      <w:sz w:val="18"/>
      <w:szCs w:val="18"/>
    </w:rPr>
  </w:style>
  <w:style w:type="paragraph" w:styleId="11">
    <w:name w:val="footer"/>
    <w:basedOn w:val="1"/>
    <w:next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index heading"/>
    <w:basedOn w:val="1"/>
    <w:next w:val="14"/>
    <w:autoRedefine/>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z w:val="22"/>
    </w:rPr>
  </w:style>
  <w:style w:type="paragraph" w:styleId="14">
    <w:name w:val="index 1"/>
    <w:basedOn w:val="1"/>
    <w:next w:val="1"/>
    <w:autoRedefine/>
    <w:unhideWhenUsed/>
    <w:qFormat/>
    <w:uiPriority w:val="99"/>
    <w:pPr>
      <w:jc w:val="center"/>
    </w:pPr>
    <w:rPr>
      <w:szCs w:val="20"/>
    </w:rPr>
  </w:style>
  <w:style w:type="paragraph" w:styleId="15">
    <w:name w:val="List"/>
    <w:basedOn w:val="1"/>
    <w:autoRedefine/>
    <w:qFormat/>
    <w:uiPriority w:val="99"/>
    <w:pPr>
      <w:spacing w:line="360" w:lineRule="exact"/>
      <w:ind w:firstLine="38" w:firstLineChars="18"/>
      <w:jc w:val="left"/>
    </w:pPr>
    <w:rPr>
      <w:rFonts w:ascii="宋体"/>
      <w:szCs w:val="21"/>
    </w:rPr>
  </w:style>
  <w:style w:type="paragraph" w:styleId="16">
    <w:name w:val="Title"/>
    <w:basedOn w:val="1"/>
    <w:next w:val="1"/>
    <w:link w:val="53"/>
    <w:autoRedefine/>
    <w:qFormat/>
    <w:uiPriority w:val="99"/>
    <w:pPr>
      <w:spacing w:before="240" w:after="60" w:line="360" w:lineRule="auto"/>
      <w:ind w:firstLine="200" w:firstLineChars="200"/>
      <w:jc w:val="center"/>
      <w:outlineLvl w:val="0"/>
    </w:pPr>
    <w:rPr>
      <w:rFonts w:ascii="Cambria" w:hAnsi="Cambria" w:eastAsia="宋体" w:cs="Times New Roman"/>
      <w:b/>
      <w:bCs/>
      <w:sz w:val="32"/>
      <w:szCs w:val="32"/>
    </w:rPr>
  </w:style>
  <w:style w:type="paragraph" w:styleId="17">
    <w:name w:val="Body Text First Indent 2"/>
    <w:basedOn w:val="8"/>
    <w:next w:val="1"/>
    <w:unhideWhenUsed/>
    <w:qFormat/>
    <w:uiPriority w:val="99"/>
    <w:pPr>
      <w:ind w:firstLine="420"/>
    </w:pPr>
  </w:style>
  <w:style w:type="character" w:styleId="20">
    <w:name w:val="Strong"/>
    <w:basedOn w:val="19"/>
    <w:autoRedefine/>
    <w:qFormat/>
    <w:uiPriority w:val="22"/>
    <w:rPr>
      <w:b/>
      <w:bCs/>
    </w:rPr>
  </w:style>
  <w:style w:type="character" w:styleId="21">
    <w:name w:val="annotation reference"/>
    <w:autoRedefine/>
    <w:unhideWhenUsed/>
    <w:qFormat/>
    <w:uiPriority w:val="0"/>
    <w:rPr>
      <w:sz w:val="21"/>
      <w:szCs w:val="21"/>
    </w:rPr>
  </w:style>
  <w:style w:type="paragraph" w:customStyle="1" w:styleId="22">
    <w:name w:val="样式 样式 样式 四号 左侧:  1.53 厘米 + 首行缩进:  2 字符 + 居中 左侧:  2 字符 首行缩进:  2..."/>
    <w:basedOn w:val="23"/>
    <w:autoRedefine/>
    <w:qFormat/>
    <w:uiPriority w:val="0"/>
    <w:pPr>
      <w:jc w:val="center"/>
    </w:pPr>
  </w:style>
  <w:style w:type="paragraph" w:customStyle="1" w:styleId="23">
    <w:name w:val="样式 样式 四号 左侧:  1.53 厘米 + 首行缩进:  2 字符"/>
    <w:basedOn w:val="1"/>
    <w:autoRedefine/>
    <w:qFormat/>
    <w:uiPriority w:val="0"/>
    <w:pPr>
      <w:ind w:left="200" w:leftChars="200"/>
    </w:pPr>
    <w:rPr>
      <w:szCs w:val="20"/>
    </w:rPr>
  </w:style>
  <w:style w:type="character" w:customStyle="1" w:styleId="24">
    <w:name w:val="页眉 Char"/>
    <w:basedOn w:val="19"/>
    <w:link w:val="12"/>
    <w:autoRedefine/>
    <w:qFormat/>
    <w:uiPriority w:val="99"/>
    <w:rPr>
      <w:sz w:val="18"/>
      <w:szCs w:val="18"/>
    </w:rPr>
  </w:style>
  <w:style w:type="character" w:customStyle="1" w:styleId="25">
    <w:name w:val="页脚 Char"/>
    <w:basedOn w:val="19"/>
    <w:link w:val="11"/>
    <w:autoRedefine/>
    <w:qFormat/>
    <w:uiPriority w:val="99"/>
    <w:rPr>
      <w:sz w:val="18"/>
      <w:szCs w:val="18"/>
    </w:rPr>
  </w:style>
  <w:style w:type="character" w:customStyle="1" w:styleId="26">
    <w:name w:val="正文缩进 Char"/>
    <w:link w:val="5"/>
    <w:autoRedefine/>
    <w:qFormat/>
    <w:uiPriority w:val="0"/>
    <w:rPr>
      <w:rFonts w:ascii="Arial" w:hAnsi="Arial" w:eastAsia="宋体" w:cs="Times New Roman"/>
      <w:szCs w:val="24"/>
    </w:rPr>
  </w:style>
  <w:style w:type="character" w:customStyle="1" w:styleId="27">
    <w:name w:val="正文缩进 Char1"/>
    <w:autoRedefine/>
    <w:qFormat/>
    <w:uiPriority w:val="0"/>
    <w:rPr>
      <w:rFonts w:eastAsia="宋体"/>
      <w:kern w:val="2"/>
      <w:sz w:val="21"/>
      <w:lang w:val="en-US" w:eastAsia="zh-CN" w:bidi="ar-SA"/>
    </w:rPr>
  </w:style>
  <w:style w:type="character" w:customStyle="1" w:styleId="28">
    <w:name w:val="表格内文字 Char"/>
    <w:link w:val="29"/>
    <w:autoRedefine/>
    <w:qFormat/>
    <w:uiPriority w:val="0"/>
    <w:rPr>
      <w:color w:val="000000"/>
      <w:u w:color="000000"/>
    </w:rPr>
  </w:style>
  <w:style w:type="paragraph" w:customStyle="1" w:styleId="29">
    <w:name w:val="表格内文字"/>
    <w:basedOn w:val="1"/>
    <w:link w:val="28"/>
    <w:autoRedefine/>
    <w:qFormat/>
    <w:uiPriority w:val="0"/>
    <w:pPr>
      <w:widowControl/>
      <w:kinsoku w:val="0"/>
      <w:wordWrap w:val="0"/>
      <w:overflowPunct w:val="0"/>
      <w:spacing w:line="425" w:lineRule="atLeast"/>
      <w:jc w:val="center"/>
      <w:textAlignment w:val="baseline"/>
    </w:pPr>
    <w:rPr>
      <w:color w:val="000000"/>
      <w:u w:color="000000"/>
    </w:rPr>
  </w:style>
  <w:style w:type="character" w:customStyle="1" w:styleId="30">
    <w:name w:val="表格标题新 Char"/>
    <w:link w:val="31"/>
    <w:autoRedefine/>
    <w:qFormat/>
    <w:uiPriority w:val="0"/>
    <w:rPr>
      <w:rFonts w:ascii="仿宋_GB2312" w:eastAsia="黑体"/>
      <w:b/>
      <w:color w:val="000000"/>
      <w:spacing w:val="4"/>
      <w:sz w:val="24"/>
      <w:szCs w:val="24"/>
      <w:u w:color="000000"/>
    </w:rPr>
  </w:style>
  <w:style w:type="paragraph" w:customStyle="1" w:styleId="31">
    <w:name w:val="表格标题新"/>
    <w:basedOn w:val="29"/>
    <w:link w:val="30"/>
    <w:autoRedefine/>
    <w:qFormat/>
    <w:uiPriority w:val="0"/>
    <w:pPr>
      <w:widowControl w:val="0"/>
      <w:tabs>
        <w:tab w:val="left" w:pos="0"/>
      </w:tabs>
      <w:kinsoku/>
      <w:wordWrap/>
      <w:overflowPunct/>
      <w:adjustRightInd w:val="0"/>
      <w:snapToGrid w:val="0"/>
      <w:spacing w:beforeLines="50" w:line="240" w:lineRule="auto"/>
      <w:ind w:firstLine="562"/>
      <w:textAlignment w:val="auto"/>
    </w:pPr>
    <w:rPr>
      <w:rFonts w:ascii="仿宋_GB2312" w:eastAsia="黑体"/>
      <w:b/>
      <w:spacing w:val="4"/>
      <w:sz w:val="24"/>
      <w:szCs w:val="24"/>
    </w:rPr>
  </w:style>
  <w:style w:type="character" w:customStyle="1" w:styleId="32">
    <w:name w:val="标题 2 Char"/>
    <w:basedOn w:val="19"/>
    <w:link w:val="4"/>
    <w:autoRedefine/>
    <w:qFormat/>
    <w:uiPriority w:val="0"/>
    <w:rPr>
      <w:rFonts w:ascii="宋体" w:hAnsi="Times New Roman" w:eastAsia="宋体" w:cs="Times New Roman"/>
      <w:kern w:val="0"/>
      <w:sz w:val="30"/>
      <w:szCs w:val="20"/>
    </w:rPr>
  </w:style>
  <w:style w:type="character" w:customStyle="1" w:styleId="33">
    <w:name w:val="批注框文本 Char"/>
    <w:basedOn w:val="19"/>
    <w:link w:val="10"/>
    <w:autoRedefine/>
    <w:semiHidden/>
    <w:qFormat/>
    <w:uiPriority w:val="99"/>
    <w:rPr>
      <w:sz w:val="18"/>
      <w:szCs w:val="18"/>
    </w:rPr>
  </w:style>
  <w:style w:type="paragraph" w:styleId="34">
    <w:name w:val="List Paragraph"/>
    <w:basedOn w:val="1"/>
    <w:autoRedefine/>
    <w:qFormat/>
    <w:uiPriority w:val="34"/>
    <w:pPr>
      <w:ind w:firstLine="420" w:firstLineChars="200"/>
    </w:pPr>
  </w:style>
  <w:style w:type="paragraph" w:customStyle="1" w:styleId="35">
    <w:name w:val="样式 报告 + 行距: 固定值 25 磅"/>
    <w:basedOn w:val="1"/>
    <w:autoRedefine/>
    <w:qFormat/>
    <w:uiPriority w:val="0"/>
    <w:pPr>
      <w:adjustRightInd w:val="0"/>
      <w:spacing w:line="360" w:lineRule="auto"/>
      <w:ind w:firstLine="480" w:firstLineChars="200"/>
      <w:textAlignment w:val="center"/>
    </w:pPr>
    <w:rPr>
      <w:rFonts w:ascii="Times New Roman" w:hAnsi="宋体" w:eastAsia="宋体" w:cs="Times New Roman"/>
      <w:kern w:val="0"/>
      <w:sz w:val="24"/>
      <w:szCs w:val="24"/>
    </w:rPr>
  </w:style>
  <w:style w:type="character" w:customStyle="1" w:styleId="36">
    <w:name w:val="日期 Char"/>
    <w:basedOn w:val="19"/>
    <w:link w:val="9"/>
    <w:autoRedefine/>
    <w:semiHidden/>
    <w:qFormat/>
    <w:uiPriority w:val="99"/>
  </w:style>
  <w:style w:type="character" w:customStyle="1" w:styleId="37">
    <w:name w:val="正文小四 Char2"/>
    <w:link w:val="38"/>
    <w:autoRedefine/>
    <w:qFormat/>
    <w:uiPriority w:val="0"/>
    <w:rPr>
      <w:rFonts w:ascii="宋体" w:hAnsi="宋体" w:eastAsia="宋体" w:cs="宋体"/>
      <w:sz w:val="24"/>
      <w:szCs w:val="24"/>
    </w:rPr>
  </w:style>
  <w:style w:type="paragraph" w:customStyle="1" w:styleId="38">
    <w:name w:val="正文小四"/>
    <w:basedOn w:val="1"/>
    <w:link w:val="37"/>
    <w:autoRedefine/>
    <w:qFormat/>
    <w:uiPriority w:val="0"/>
    <w:pPr>
      <w:spacing w:line="453" w:lineRule="atLeast"/>
      <w:ind w:firstLine="481"/>
    </w:pPr>
    <w:rPr>
      <w:rFonts w:ascii="宋体" w:hAnsi="宋体" w:eastAsia="宋体" w:cs="宋体"/>
      <w:sz w:val="24"/>
      <w:szCs w:val="24"/>
    </w:rPr>
  </w:style>
  <w:style w:type="character" w:customStyle="1" w:styleId="39">
    <w:name w:val="文档结构图 Char"/>
    <w:basedOn w:val="19"/>
    <w:link w:val="6"/>
    <w:autoRedefine/>
    <w:semiHidden/>
    <w:qFormat/>
    <w:uiPriority w:val="99"/>
    <w:rPr>
      <w:rFonts w:ascii="宋体" w:eastAsia="宋体"/>
      <w:kern w:val="2"/>
      <w:sz w:val="18"/>
      <w:szCs w:val="18"/>
    </w:rPr>
  </w:style>
  <w:style w:type="character" w:customStyle="1" w:styleId="40">
    <w:name w:val="正文文本 Char"/>
    <w:link w:val="2"/>
    <w:qFormat/>
    <w:uiPriority w:val="99"/>
    <w:rPr>
      <w:rFonts w:eastAsiaTheme="minorEastAsia" w:cstheme="minorBidi"/>
      <w:kern w:val="2"/>
      <w:sz w:val="21"/>
      <w:szCs w:val="22"/>
    </w:rPr>
  </w:style>
  <w:style w:type="paragraph" w:customStyle="1" w:styleId="41">
    <w:name w:val="zw"/>
    <w:basedOn w:val="1"/>
    <w:autoRedefine/>
    <w:qFormat/>
    <w:uiPriority w:val="0"/>
    <w:pPr>
      <w:spacing w:line="500" w:lineRule="exact"/>
      <w:ind w:firstLine="480"/>
    </w:pPr>
  </w:style>
  <w:style w:type="paragraph" w:customStyle="1" w:styleId="42">
    <w:name w:val="报告表格"/>
    <w:qFormat/>
    <w:uiPriority w:val="99"/>
    <w:pPr>
      <w:autoSpaceDE w:val="0"/>
      <w:autoSpaceDN w:val="0"/>
      <w:adjustRightInd w:val="0"/>
      <w:jc w:val="center"/>
    </w:pPr>
    <w:rPr>
      <w:rFonts w:ascii="Times New Roman" w:hAnsi="Times New Roman" w:eastAsia="宋体" w:cs="Times New Roman"/>
      <w:b/>
      <w:sz w:val="24"/>
      <w:lang w:val="en-US" w:eastAsia="zh-CN" w:bidi="ar-SA"/>
    </w:rPr>
  </w:style>
  <w:style w:type="paragraph" w:customStyle="1" w:styleId="43">
    <w:name w:val="xl24"/>
    <w:basedOn w:val="1"/>
    <w:autoRedefine/>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rPr>
  </w:style>
  <w:style w:type="paragraph" w:customStyle="1" w:styleId="44">
    <w:name w:val="表格式"/>
    <w:basedOn w:val="15"/>
    <w:autoRedefine/>
    <w:qFormat/>
    <w:uiPriority w:val="0"/>
    <w:pPr>
      <w:spacing w:beforeLines="50" w:afterLines="50" w:line="200" w:lineRule="exact"/>
      <w:ind w:firstLine="0" w:firstLineChars="0"/>
      <w:jc w:val="center"/>
    </w:pPr>
    <w:rPr>
      <w:szCs w:val="20"/>
    </w:rPr>
  </w:style>
  <w:style w:type="paragraph" w:customStyle="1" w:styleId="4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fontstyle01"/>
    <w:basedOn w:val="19"/>
    <w:qFormat/>
    <w:uiPriority w:val="99"/>
    <w:rPr>
      <w:rFonts w:ascii="宋体" w:hAnsi="宋体" w:eastAsia="宋体" w:cs="Times New Roman"/>
      <w:color w:val="000000"/>
      <w:sz w:val="24"/>
      <w:szCs w:val="24"/>
    </w:rPr>
  </w:style>
  <w:style w:type="paragraph" w:customStyle="1" w:styleId="47">
    <w:name w:val="Body text|1"/>
    <w:basedOn w:val="1"/>
    <w:autoRedefine/>
    <w:qFormat/>
    <w:uiPriority w:val="0"/>
    <w:pPr>
      <w:spacing w:line="403" w:lineRule="auto"/>
      <w:ind w:firstLine="400"/>
    </w:pPr>
    <w:rPr>
      <w:rFonts w:ascii="MingLiU" w:hAnsi="MingLiU" w:eastAsia="MingLiU" w:cs="MingLiU"/>
      <w:sz w:val="20"/>
      <w:szCs w:val="20"/>
      <w:lang w:val="zh-TW" w:eastAsia="zh-TW" w:bidi="zh-TW"/>
    </w:rPr>
  </w:style>
  <w:style w:type="character" w:customStyle="1" w:styleId="48">
    <w:name w:val="font41"/>
    <w:basedOn w:val="19"/>
    <w:qFormat/>
    <w:uiPriority w:val="0"/>
    <w:rPr>
      <w:rFonts w:hint="default" w:ascii="Times New Roman" w:hAnsi="Times New Roman" w:cs="Times New Roman"/>
      <w:color w:val="000000"/>
      <w:sz w:val="24"/>
      <w:szCs w:val="24"/>
      <w:u w:val="none"/>
    </w:rPr>
  </w:style>
  <w:style w:type="character" w:customStyle="1" w:styleId="49">
    <w:name w:val="fontstyle31"/>
    <w:basedOn w:val="19"/>
    <w:qFormat/>
    <w:uiPriority w:val="0"/>
    <w:rPr>
      <w:rFonts w:hint="eastAsia" w:ascii="宋体" w:hAnsi="宋体" w:eastAsia="宋体"/>
      <w:color w:val="000000"/>
      <w:sz w:val="24"/>
      <w:szCs w:val="24"/>
    </w:rPr>
  </w:style>
  <w:style w:type="paragraph" w:customStyle="1" w:styleId="50">
    <w:name w:val="样式 正文文本缩进 + 行距: 1.5 倍行距"/>
    <w:basedOn w:val="51"/>
    <w:autoRedefine/>
    <w:qFormat/>
    <w:uiPriority w:val="0"/>
    <w:pPr>
      <w:spacing w:line="360" w:lineRule="auto"/>
      <w:ind w:left="90" w:leftChars="32" w:firstLine="560" w:firstLineChars="200"/>
    </w:pPr>
    <w:rPr>
      <w:rFonts w:cs="宋体"/>
    </w:rPr>
  </w:style>
  <w:style w:type="paragraph" w:customStyle="1" w:styleId="51">
    <w:name w:val="正文文本缩进1"/>
    <w:basedOn w:val="1"/>
    <w:next w:val="50"/>
    <w:autoRedefine/>
    <w:qFormat/>
    <w:uiPriority w:val="0"/>
    <w:pPr>
      <w:spacing w:after="120"/>
      <w:ind w:left="420" w:leftChars="200"/>
    </w:pPr>
    <w:rPr>
      <w:rFonts w:ascii="Times New Roman" w:hAnsi="Times New Roman" w:eastAsia="宋体"/>
      <w:sz w:val="24"/>
    </w:rPr>
  </w:style>
  <w:style w:type="paragraph" w:customStyle="1" w:styleId="52">
    <w:name w:val="普通(网站)1"/>
    <w:basedOn w:val="1"/>
    <w:autoRedefine/>
    <w:qFormat/>
    <w:uiPriority w:val="0"/>
    <w:pPr>
      <w:spacing w:before="100" w:beforeAutospacing="1" w:after="100" w:afterAutospacing="1"/>
    </w:pPr>
    <w:rPr>
      <w:rFonts w:ascii="宋体" w:hAnsi="宋体" w:eastAsia="宋体" w:cs="宋体"/>
      <w:sz w:val="24"/>
    </w:rPr>
  </w:style>
  <w:style w:type="character" w:customStyle="1" w:styleId="53">
    <w:name w:val="标题 Char"/>
    <w:basedOn w:val="19"/>
    <w:link w:val="16"/>
    <w:autoRedefine/>
    <w:qFormat/>
    <w:uiPriority w:val="99"/>
    <w:rPr>
      <w:rFonts w:ascii="Cambria" w:hAnsi="Cambria"/>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6E47A-B8CC-4929-9D75-250BA40ECB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635</Words>
  <Characters>3620</Characters>
  <Lines>30</Lines>
  <Paragraphs>8</Paragraphs>
  <TotalTime>1</TotalTime>
  <ScaleCrop>false</ScaleCrop>
  <LinksUpToDate>false</LinksUpToDate>
  <CharactersWithSpaces>4247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2024-01-24T02:41:00Z</dcterms:created>
  <dc:creator>wangweiwei</dc:creator>
  <cp:lastModifiedBy>潘美红</cp:lastModifiedBy>
  <cp:lastPrinted>2021-12-03T10:00:00Z</cp:lastPrinted>
  <dcterms:modified xsi:type="dcterms:W3CDTF">2024-01-29T05:46:43Z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4D380EC0EB62439080E26F48761A9B2F</vt:lpwstr>
  </property>
</Properties>
</file>