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宋体" w:cs="Times New Roman"/>
          <w:b/>
          <w:bCs/>
          <w:color w:val="000000"/>
          <w:sz w:val="28"/>
          <w:szCs w:val="28"/>
        </w:rPr>
      </w:pPr>
    </w:p>
    <w:p>
      <w:pPr>
        <w:spacing w:line="500" w:lineRule="exact"/>
        <w:jc w:val="center"/>
        <w:rPr>
          <w:rFonts w:ascii="Times New Roman" w:hAnsi="Times New Roman" w:eastAsia="宋体" w:cs="Times New Roman"/>
          <w:b/>
          <w:bCs/>
          <w:color w:val="000000"/>
          <w:sz w:val="28"/>
          <w:szCs w:val="28"/>
        </w:rPr>
      </w:pPr>
      <w:r>
        <w:rPr>
          <w:rFonts w:hint="eastAsia" w:ascii="Times New Roman" w:hAnsi="Times New Roman" w:eastAsia="宋体" w:cs="Times New Roman"/>
          <w:b/>
          <w:bCs/>
          <w:color w:val="000000"/>
          <w:sz w:val="28"/>
          <w:szCs w:val="28"/>
        </w:rPr>
        <w:t>徐州宏鑫机械配件制造厂</w:t>
      </w:r>
    </w:p>
    <w:p>
      <w:pPr>
        <w:spacing w:line="500" w:lineRule="exact"/>
        <w:jc w:val="center"/>
        <w:rPr>
          <w:rFonts w:ascii="Times New Roman" w:hAnsi="Times New Roman" w:eastAsia="宋体" w:cs="Times New Roman"/>
          <w:b/>
          <w:bCs/>
          <w:color w:val="000000"/>
          <w:sz w:val="28"/>
          <w:szCs w:val="28"/>
        </w:rPr>
      </w:pPr>
      <w:r>
        <w:rPr>
          <w:rFonts w:hint="eastAsia" w:ascii="Times New Roman" w:hAnsi="Times New Roman" w:eastAsia="宋体" w:cs="Times New Roman"/>
          <w:b/>
          <w:bCs/>
          <w:color w:val="000000"/>
          <w:sz w:val="28"/>
          <w:szCs w:val="28"/>
        </w:rPr>
        <w:t>宏鑫机械加工制造项目</w:t>
      </w:r>
      <w:r>
        <w:rPr>
          <w:rFonts w:ascii="Times New Roman" w:hAnsi="Times New Roman" w:eastAsia="宋体" w:cs="Times New Roman"/>
          <w:b/>
          <w:bCs/>
          <w:color w:val="000000"/>
          <w:sz w:val="28"/>
          <w:szCs w:val="28"/>
        </w:rPr>
        <w:t>竣工环境保护验收意见</w:t>
      </w:r>
    </w:p>
    <w:p>
      <w:pPr>
        <w:pStyle w:val="33"/>
        <w:adjustRightInd w:val="0"/>
        <w:snapToGrid w:val="0"/>
        <w:spacing w:line="320" w:lineRule="exact"/>
        <w:ind w:firstLine="480"/>
        <w:outlineLvl w:val="0"/>
        <w:rPr>
          <w:rFonts w:ascii="Times New Roman" w:hAnsi="Times New Roman" w:eastAsia="宋体" w:cs="Times New Roman"/>
          <w:color w:val="000000"/>
          <w:sz w:val="24"/>
          <w:szCs w:val="24"/>
        </w:rPr>
      </w:pP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12</w:t>
      </w:r>
      <w:r>
        <w:rPr>
          <w:rFonts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18</w:t>
      </w:r>
      <w:r>
        <w:rPr>
          <w:rFonts w:ascii="Times New Roman" w:hAnsi="Times New Roman" w:eastAsia="宋体" w:cs="Times New Roman"/>
          <w:color w:val="000000"/>
          <w:sz w:val="24"/>
          <w:szCs w:val="24"/>
        </w:rPr>
        <w:t>日，</w:t>
      </w:r>
      <w:r>
        <w:rPr>
          <w:rFonts w:hint="eastAsia" w:ascii="Times New Roman" w:hAnsi="Times New Roman" w:eastAsia="宋体" w:cs="Times New Roman"/>
          <w:color w:val="000000"/>
          <w:sz w:val="24"/>
          <w:szCs w:val="24"/>
          <w:lang w:eastAsia="zh-CN"/>
        </w:rPr>
        <w:t>徐州宏鑫机械配件制造厂</w:t>
      </w:r>
      <w:r>
        <w:rPr>
          <w:rFonts w:ascii="Times New Roman" w:hAnsi="Times New Roman" w:eastAsia="宋体" w:cs="Times New Roman"/>
          <w:color w:val="000000"/>
          <w:sz w:val="24"/>
          <w:szCs w:val="24"/>
        </w:rPr>
        <w:t>组织召开了</w:t>
      </w:r>
      <w:r>
        <w:rPr>
          <w:rFonts w:hint="eastAsia" w:ascii="Times New Roman" w:hAnsi="Times New Roman" w:eastAsia="宋体" w:cs="Times New Roman"/>
          <w:color w:val="000000"/>
          <w:sz w:val="24"/>
          <w:szCs w:val="24"/>
          <w:lang w:eastAsia="zh-CN"/>
        </w:rPr>
        <w:t>徐州宏鑫机械配件制造厂宏鑫机械加工制造项目</w:t>
      </w:r>
      <w:r>
        <w:rPr>
          <w:rFonts w:ascii="Times New Roman" w:hAnsi="Times New Roman" w:eastAsia="宋体" w:cs="Times New Roman"/>
          <w:color w:val="000000"/>
          <w:sz w:val="24"/>
          <w:szCs w:val="24"/>
        </w:rPr>
        <w:t>竣工环境保护验收会。参加会议的有</w:t>
      </w:r>
      <w:r>
        <w:rPr>
          <w:rFonts w:hint="eastAsia" w:ascii="Times New Roman" w:hAnsi="Times New Roman" w:eastAsia="宋体" w:cs="Times New Roman"/>
          <w:color w:val="000000"/>
          <w:sz w:val="24"/>
          <w:szCs w:val="24"/>
        </w:rPr>
        <w:t>江苏景顺环境科技有限公司（</w:t>
      </w:r>
      <w:r>
        <w:rPr>
          <w:rFonts w:ascii="Times New Roman" w:hAnsi="Times New Roman" w:eastAsia="宋体" w:cs="Times New Roman"/>
          <w:color w:val="000000"/>
          <w:sz w:val="24"/>
          <w:szCs w:val="24"/>
          <w:lang w:val="zh-TW"/>
        </w:rPr>
        <w:t>验收</w:t>
      </w:r>
      <w:r>
        <w:rPr>
          <w:rFonts w:hint="eastAsia" w:ascii="Times New Roman" w:hAnsi="Times New Roman" w:eastAsia="宋体" w:cs="Times New Roman"/>
          <w:color w:val="000000"/>
          <w:sz w:val="24"/>
          <w:szCs w:val="24"/>
          <w:lang w:val="zh-TW"/>
        </w:rPr>
        <w:t>报告编制</w:t>
      </w:r>
      <w:r>
        <w:rPr>
          <w:rFonts w:ascii="Times New Roman" w:hAnsi="Times New Roman" w:eastAsia="宋体" w:cs="Times New Roman"/>
          <w:color w:val="000000"/>
          <w:sz w:val="24"/>
          <w:szCs w:val="24"/>
          <w:lang w:val="zh-TW"/>
        </w:rPr>
        <w:t>）</w:t>
      </w:r>
      <w:r>
        <w:rPr>
          <w:rFonts w:ascii="Times New Roman" w:hAnsi="Times New Roman" w:eastAsia="宋体" w:cs="Times New Roman"/>
          <w:color w:val="000000"/>
          <w:sz w:val="24"/>
          <w:szCs w:val="24"/>
        </w:rPr>
        <w:t>等单位人员，会议邀请3名专家</w:t>
      </w:r>
      <w:r>
        <w:rPr>
          <w:rFonts w:hint="eastAsia" w:ascii="Times New Roman" w:hAnsi="Times New Roman" w:eastAsia="宋体" w:cs="Times New Roman"/>
          <w:color w:val="000000"/>
          <w:sz w:val="24"/>
          <w:szCs w:val="24"/>
        </w:rPr>
        <w:t>共同</w:t>
      </w:r>
      <w:r>
        <w:rPr>
          <w:rFonts w:ascii="Times New Roman" w:hAnsi="Times New Roman" w:eastAsia="宋体" w:cs="Times New Roman"/>
          <w:color w:val="000000"/>
          <w:sz w:val="24"/>
          <w:szCs w:val="24"/>
        </w:rPr>
        <w:t>组成验收工作组。</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与会人员根据《</w:t>
      </w:r>
      <w:r>
        <w:rPr>
          <w:rFonts w:hint="eastAsia" w:ascii="Times New Roman" w:hAnsi="Times New Roman" w:eastAsia="宋体" w:cs="Times New Roman"/>
          <w:color w:val="000000"/>
          <w:sz w:val="24"/>
          <w:szCs w:val="24"/>
          <w:lang w:eastAsia="zh-CN"/>
        </w:rPr>
        <w:t>徐州宏鑫机械配件制造厂宏鑫机械加工制造项目</w:t>
      </w:r>
      <w:r>
        <w:rPr>
          <w:rFonts w:ascii="Times New Roman" w:hAnsi="Times New Roman" w:eastAsia="宋体" w:cs="Times New Roman"/>
          <w:color w:val="000000"/>
          <w:sz w:val="24"/>
          <w:szCs w:val="24"/>
        </w:rPr>
        <w:t>竣工环境保护验收</w:t>
      </w:r>
      <w:r>
        <w:rPr>
          <w:rFonts w:hint="eastAsia" w:ascii="Times New Roman" w:hAnsi="Times New Roman" w:eastAsia="宋体" w:cs="Times New Roman"/>
          <w:color w:val="000000"/>
          <w:sz w:val="24"/>
          <w:szCs w:val="24"/>
        </w:rPr>
        <w:t>监测</w:t>
      </w:r>
      <w:r>
        <w:rPr>
          <w:rFonts w:ascii="Times New Roman" w:hAnsi="Times New Roman" w:eastAsia="宋体" w:cs="Times New Roman"/>
          <w:color w:val="000000"/>
          <w:sz w:val="24"/>
          <w:szCs w:val="24"/>
        </w:rPr>
        <w:t>报告》，对照《建设项目竣工环境保护验收暂行办法》、《建设项目竣工环境保护验收技术指南 污染影响类》、《污染影响类建设项目重大变动清单（试行）》等文件，依照国家有关法律法规、建设项目竣工环境保护验收技术规范、本项目环境影响报告</w:t>
      </w:r>
      <w:r>
        <w:rPr>
          <w:rFonts w:hint="eastAsia" w:ascii="Times New Roman" w:hAnsi="Times New Roman" w:eastAsia="宋体" w:cs="Times New Roman"/>
          <w:color w:val="000000"/>
          <w:sz w:val="24"/>
          <w:szCs w:val="24"/>
        </w:rPr>
        <w:t>表</w:t>
      </w:r>
      <w:r>
        <w:rPr>
          <w:rFonts w:ascii="Times New Roman" w:hAnsi="Times New Roman" w:eastAsia="宋体" w:cs="Times New Roman"/>
          <w:color w:val="000000"/>
          <w:sz w:val="24"/>
          <w:szCs w:val="24"/>
        </w:rPr>
        <w:t>和审批意见等要求，对项目进行验收。与会人员现场核查了项目试运</w:t>
      </w:r>
      <w:r>
        <w:rPr>
          <w:rFonts w:hint="eastAsia" w:ascii="Times New Roman" w:hAnsi="Times New Roman" w:eastAsia="宋体" w:cs="Times New Roman"/>
          <w:color w:val="000000"/>
          <w:sz w:val="24"/>
          <w:szCs w:val="24"/>
        </w:rPr>
        <w:t>行</w:t>
      </w:r>
      <w:r>
        <w:rPr>
          <w:rFonts w:ascii="Times New Roman" w:hAnsi="Times New Roman" w:eastAsia="宋体" w:cs="Times New Roman"/>
          <w:color w:val="000000"/>
          <w:sz w:val="24"/>
          <w:szCs w:val="24"/>
        </w:rPr>
        <w:t>期间环保工作落实情况，查阅了建设项目环境保护验收资料，听取了建设单位及</w:t>
      </w:r>
      <w:r>
        <w:rPr>
          <w:rFonts w:ascii="Times New Roman" w:hAnsi="Times New Roman" w:eastAsia="宋体" w:cs="Times New Roman"/>
          <w:color w:val="000000"/>
          <w:sz w:val="24"/>
          <w:szCs w:val="24"/>
          <w:lang w:val="zh-TW"/>
        </w:rPr>
        <w:t>验收报告编制</w:t>
      </w:r>
      <w:r>
        <w:rPr>
          <w:rFonts w:ascii="Times New Roman" w:hAnsi="Times New Roman" w:eastAsia="宋体" w:cs="Times New Roman"/>
          <w:color w:val="000000"/>
          <w:sz w:val="24"/>
          <w:szCs w:val="24"/>
        </w:rPr>
        <w:t>单位对环保设施建设、运行、</w:t>
      </w:r>
      <w:r>
        <w:rPr>
          <w:rFonts w:hint="eastAsia" w:ascii="Times New Roman" w:hAnsi="Times New Roman" w:eastAsia="宋体" w:cs="Times New Roman"/>
          <w:color w:val="000000"/>
          <w:sz w:val="24"/>
          <w:szCs w:val="24"/>
        </w:rPr>
        <w:t>检测</w:t>
      </w:r>
      <w:r>
        <w:rPr>
          <w:rFonts w:ascii="Times New Roman" w:hAnsi="Times New Roman" w:eastAsia="宋体" w:cs="Times New Roman"/>
          <w:color w:val="000000"/>
          <w:sz w:val="24"/>
          <w:szCs w:val="24"/>
        </w:rPr>
        <w:t>等情况的介绍，经认真质询和讨论，形成以下验收意见。</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ind w:firstLineChars="0"/>
        <w:textAlignment w:val="auto"/>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项目</w:t>
      </w:r>
      <w:r>
        <w:rPr>
          <w:rFonts w:hint="eastAsia" w:ascii="Times New Roman" w:hAnsi="Times New Roman" w:cs="Times New Roman"/>
          <w:b/>
          <w:color w:val="000000"/>
          <w:sz w:val="24"/>
          <w:szCs w:val="24"/>
        </w:rPr>
        <w:t>建设</w:t>
      </w:r>
      <w:r>
        <w:rPr>
          <w:rFonts w:ascii="Times New Roman" w:hAnsi="Times New Roman" w:cs="Times New Roman"/>
          <w:b/>
          <w:color w:val="000000"/>
          <w:sz w:val="24"/>
          <w:szCs w:val="24"/>
        </w:rPr>
        <w:t>基本情况</w:t>
      </w:r>
    </w:p>
    <w:p>
      <w:pPr>
        <w:keepNext w:val="0"/>
        <w:keepLines w:val="0"/>
        <w:pageBreakBefore w:val="0"/>
        <w:widowControl w:val="0"/>
        <w:kinsoku/>
        <w:wordWrap/>
        <w:overflowPunct/>
        <w:topLinePunct w:val="0"/>
        <w:autoSpaceDE/>
        <w:autoSpaceDN/>
        <w:bidi w:val="0"/>
        <w:spacing w:line="340" w:lineRule="exact"/>
        <w:ind w:firstLine="723" w:firstLineChars="300"/>
        <w:jc w:val="left"/>
        <w:textAlignment w:val="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1、建设地点、规模、主要建设内容</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徐州宏鑫机械配件制造厂宏鑫机械加工制造项目</w:t>
      </w:r>
      <w:r>
        <w:rPr>
          <w:rFonts w:hint="eastAsia" w:ascii="Times New Roman" w:hAnsi="Times New Roman" w:eastAsia="宋体" w:cs="Times New Roman"/>
          <w:color w:val="000000"/>
          <w:sz w:val="24"/>
          <w:szCs w:val="24"/>
        </w:rPr>
        <w:t>位于徐州市贾汪区紫庄镇原董庄煤矿内，项目</w:t>
      </w:r>
      <w:r>
        <w:rPr>
          <w:rFonts w:hint="eastAsia" w:ascii="Times New Roman" w:hAnsi="Times New Roman" w:eastAsia="宋体" w:cs="Times New Roman"/>
          <w:color w:val="000000"/>
          <w:sz w:val="24"/>
          <w:szCs w:val="24"/>
          <w:lang w:eastAsia="zh-CN"/>
        </w:rPr>
        <w:t>利用已建成的4600m</w:t>
      </w:r>
      <w:r>
        <w:rPr>
          <w:rFonts w:hint="eastAsia" w:ascii="Times New Roman" w:hAnsi="Times New Roman" w:eastAsia="宋体" w:cs="Times New Roman"/>
          <w:color w:val="000000"/>
          <w:sz w:val="24"/>
          <w:szCs w:val="24"/>
          <w:vertAlign w:val="superscript"/>
          <w:lang w:eastAsia="zh-CN"/>
        </w:rPr>
        <w:t>2</w:t>
      </w:r>
      <w:r>
        <w:rPr>
          <w:rFonts w:hint="eastAsia" w:ascii="Times New Roman" w:hAnsi="Times New Roman" w:eastAsia="宋体" w:cs="Times New Roman"/>
          <w:color w:val="000000"/>
          <w:sz w:val="24"/>
          <w:szCs w:val="24"/>
          <w:lang w:eastAsia="zh-CN"/>
        </w:rPr>
        <w:t>标准化厂房</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eastAsia="zh-CN"/>
        </w:rPr>
        <w:t>建设底漆喷漆房和面漆喷漆房及烘干房，</w:t>
      </w:r>
      <w:r>
        <w:rPr>
          <w:rFonts w:hint="eastAsia" w:ascii="Times New Roman" w:hAnsi="Times New Roman" w:eastAsia="宋体" w:cs="Times New Roman"/>
          <w:color w:val="000000"/>
          <w:sz w:val="24"/>
          <w:szCs w:val="24"/>
        </w:rPr>
        <w:t>项目运行后</w:t>
      </w:r>
      <w:r>
        <w:rPr>
          <w:rFonts w:hint="eastAsia" w:ascii="Times New Roman" w:hAnsi="Times New Roman" w:eastAsia="宋体" w:cs="Times New Roman"/>
          <w:color w:val="000000"/>
          <w:sz w:val="24"/>
          <w:szCs w:val="24"/>
          <w:lang w:eastAsia="zh-CN"/>
        </w:rPr>
        <w:t>年加工</w:t>
      </w:r>
      <w:r>
        <w:rPr>
          <w:rFonts w:hint="eastAsia" w:ascii="Times New Roman" w:hAnsi="Times New Roman" w:eastAsia="宋体" w:cs="Times New Roman"/>
          <w:color w:val="000000"/>
          <w:sz w:val="24"/>
          <w:szCs w:val="24"/>
        </w:rPr>
        <w:t>工程机械件6000套。</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w:t>
      </w:r>
      <w:r>
        <w:rPr>
          <w:rFonts w:hint="eastAsia" w:ascii="Times New Roman" w:hAnsi="Times New Roman" w:eastAsia="宋体" w:cs="Times New Roman"/>
          <w:color w:val="000000"/>
          <w:sz w:val="24"/>
          <w:szCs w:val="24"/>
          <w:lang w:eastAsia="zh-CN"/>
        </w:rPr>
        <w:t>劳动定员</w:t>
      </w:r>
      <w:r>
        <w:rPr>
          <w:rFonts w:hint="eastAsia" w:ascii="Times New Roman" w:hAnsi="Times New Roman" w:eastAsia="宋体" w:cs="Times New Roman"/>
          <w:color w:val="000000"/>
          <w:sz w:val="24"/>
          <w:szCs w:val="24"/>
          <w:lang w:val="en-US" w:eastAsia="zh-CN"/>
        </w:rPr>
        <w:t>10</w:t>
      </w:r>
      <w:r>
        <w:rPr>
          <w:rFonts w:hint="eastAsia" w:ascii="Times New Roman" w:hAnsi="Times New Roman" w:eastAsia="宋体" w:cs="Times New Roman"/>
          <w:color w:val="000000"/>
          <w:sz w:val="24"/>
          <w:szCs w:val="24"/>
          <w:lang w:eastAsia="zh-CN"/>
        </w:rPr>
        <w:t>人</w:t>
      </w:r>
      <w:r>
        <w:rPr>
          <w:rFonts w:hint="eastAsia" w:ascii="Times New Roman" w:hAnsi="Times New Roman" w:eastAsia="宋体" w:cs="Times New Roman"/>
          <w:color w:val="000000"/>
          <w:sz w:val="24"/>
          <w:szCs w:val="24"/>
        </w:rPr>
        <w:t>，实行一班制，每班工作</w:t>
      </w:r>
      <w:r>
        <w:rPr>
          <w:rFonts w:hint="eastAsia" w:ascii="Times New Roman" w:hAnsi="Times New Roman" w:eastAsia="宋体" w:cs="Times New Roman"/>
          <w:color w:val="000000"/>
          <w:sz w:val="24"/>
          <w:szCs w:val="24"/>
          <w:lang w:val="en-US" w:eastAsia="zh-CN"/>
        </w:rPr>
        <w:t>8</w:t>
      </w:r>
      <w:r>
        <w:rPr>
          <w:rFonts w:hint="eastAsia" w:ascii="Times New Roman" w:hAnsi="Times New Roman" w:eastAsia="宋体" w:cs="Times New Roman"/>
          <w:color w:val="000000"/>
          <w:sz w:val="24"/>
          <w:szCs w:val="24"/>
        </w:rPr>
        <w:t>小时，年工作日300天，年工作时间</w:t>
      </w:r>
      <w:r>
        <w:rPr>
          <w:rFonts w:hint="eastAsia" w:ascii="Times New Roman" w:hAnsi="Times New Roman" w:eastAsia="宋体" w:cs="Times New Roman"/>
          <w:color w:val="000000"/>
          <w:sz w:val="24"/>
          <w:szCs w:val="24"/>
          <w:lang w:val="en-US" w:eastAsia="zh-CN"/>
        </w:rPr>
        <w:t>2400</w:t>
      </w:r>
      <w:r>
        <w:rPr>
          <w:rFonts w:hint="eastAsia" w:ascii="Times New Roman" w:hAnsi="Times New Roman" w:eastAsia="宋体" w:cs="Times New Roman"/>
          <w:color w:val="000000"/>
          <w:sz w:val="24"/>
          <w:szCs w:val="24"/>
        </w:rPr>
        <w:t>小时。</w:t>
      </w:r>
    </w:p>
    <w:p>
      <w:pPr>
        <w:keepNext w:val="0"/>
        <w:keepLines w:val="0"/>
        <w:pageBreakBefore w:val="0"/>
        <w:widowControl w:val="0"/>
        <w:kinsoku/>
        <w:wordWrap/>
        <w:overflowPunct/>
        <w:topLinePunct w:val="0"/>
        <w:autoSpaceDE/>
        <w:autoSpaceDN/>
        <w:bidi w:val="0"/>
        <w:spacing w:line="340" w:lineRule="exact"/>
        <w:ind w:firstLine="723" w:firstLineChars="300"/>
        <w:jc w:val="left"/>
        <w:textAlignment w:val="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2、建设过程及环保审批情况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取得《江苏省投资项目备案证》（贾行审备﹝2021﹞193号）。2022年10月，公司委托徐州星蓝环保科技有限公司编制《徐州宏鑫机械配件制造厂宏鑫机械加工制造项目环境影响报告表》，并于2022年11月2日取得徐州市生态环境局批复（徐贾环项表〔2022〕28号）。2022年6月13日，公司进行固定污染源排污登记（登记编号：91320305771545543M001P）。</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ascii="Times New Roman" w:hAnsi="Times New Roman" w:eastAsia="宋体" w:cs="Times New Roman"/>
          <w:b/>
          <w:bCs/>
          <w:color w:val="000000"/>
          <w:sz w:val="24"/>
          <w:szCs w:val="24"/>
        </w:rPr>
      </w:pPr>
      <w:r>
        <w:rPr>
          <w:rFonts w:hint="eastAsia" w:ascii="Times New Roman" w:hAnsi="Times New Roman" w:eastAsia="宋体" w:cs="Times New Roman"/>
          <w:color w:val="000000"/>
          <w:sz w:val="24"/>
          <w:szCs w:val="24"/>
        </w:rPr>
        <w:t>项目</w:t>
      </w:r>
      <w:r>
        <w:rPr>
          <w:rFonts w:hint="eastAsia" w:ascii="Times New Roman" w:hAnsi="Times New Roman" w:eastAsia="宋体" w:cs="Times New Roman"/>
          <w:color w:val="000000"/>
          <w:sz w:val="24"/>
          <w:szCs w:val="24"/>
          <w:lang w:eastAsia="zh-CN"/>
        </w:rPr>
        <w:t>因</w:t>
      </w:r>
      <w:r>
        <w:rPr>
          <w:rFonts w:hint="eastAsia" w:ascii="Times New Roman" w:hAnsi="Times New Roman" w:eastAsia="宋体" w:cs="Times New Roman"/>
          <w:color w:val="000000"/>
          <w:sz w:val="24"/>
          <w:szCs w:val="24"/>
        </w:rPr>
        <w:t>存在“未批先建”环境违法行为，徐州市生态环境局于2022年5月16</w:t>
      </w:r>
      <w:r>
        <w:rPr>
          <w:rFonts w:hint="eastAsia" w:ascii="Times New Roman" w:hAnsi="Times New Roman" w:eastAsia="宋体" w:cs="Times New Roman"/>
          <w:b w:val="0"/>
          <w:bCs w:val="0"/>
          <w:color w:val="000000"/>
          <w:sz w:val="24"/>
          <w:szCs w:val="24"/>
        </w:rPr>
        <w:t>日下达了《徐州市生态环境局行政处罚决定书》（徐环罚决字〔2021〕07-010号）</w:t>
      </w:r>
      <w:r>
        <w:rPr>
          <w:rFonts w:hint="eastAsia" w:ascii="Times New Roman" w:hAnsi="Times New Roman" w:eastAsia="宋体" w:cs="Times New Roman"/>
          <w:b w:val="0"/>
          <w:bCs w:val="0"/>
          <w:color w:val="000000"/>
          <w:sz w:val="24"/>
          <w:szCs w:val="24"/>
          <w:lang w:eastAsia="zh-CN"/>
        </w:rPr>
        <w:t>。</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3 、投资情况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项目总投资400万元，其中环保投资150万元，环保投资占总投资比例为</w:t>
      </w:r>
      <w:r>
        <w:rPr>
          <w:rFonts w:hint="eastAsia" w:ascii="Times New Roman" w:hAnsi="Times New Roman" w:eastAsia="宋体" w:cs="Times New Roman"/>
          <w:color w:val="000000"/>
          <w:sz w:val="24"/>
          <w:szCs w:val="24"/>
          <w:lang w:val="en-US" w:eastAsia="zh-CN"/>
        </w:rPr>
        <w:t>37.</w:t>
      </w:r>
      <w:bookmarkStart w:id="0" w:name="_GoBack"/>
      <w:bookmarkEnd w:id="0"/>
      <w:r>
        <w:rPr>
          <w:rFonts w:hint="eastAsia" w:ascii="Times New Roman" w:hAnsi="Times New Roman" w:eastAsia="宋体" w:cs="Times New Roman"/>
          <w:color w:val="000000"/>
          <w:sz w:val="24"/>
          <w:szCs w:val="24"/>
        </w:rPr>
        <w:t>5%。</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4 、验收范围及验收检测时间</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本次验收范围为徐州宏鑫机械配件制造厂宏鑫机械加工制造项目环评及批复要求落实的环境保护措施。</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南京爱迪信环境技术有限公司于2023年12月5日</w:t>
      </w:r>
      <w:r>
        <w:rPr>
          <w:rFonts w:hint="eastAsia" w:ascii="Times New Roman" w:hAnsi="Times New Roman" w:eastAsia="宋体" w:cs="Times New Roman"/>
          <w:color w:val="000000"/>
          <w:sz w:val="24"/>
          <w:szCs w:val="24"/>
          <w:lang w:eastAsia="zh-CN"/>
        </w:rPr>
        <w:t>至</w:t>
      </w:r>
      <w:r>
        <w:rPr>
          <w:rFonts w:hint="eastAsia" w:ascii="Times New Roman" w:hAnsi="Times New Roman" w:eastAsia="宋体" w:cs="Times New Roman"/>
          <w:color w:val="000000"/>
          <w:sz w:val="24"/>
          <w:szCs w:val="24"/>
        </w:rPr>
        <w:t>12月</w:t>
      </w:r>
      <w:r>
        <w:rPr>
          <w:rFonts w:hint="eastAsia" w:ascii="Times New Roman" w:hAnsi="Times New Roman" w:eastAsia="宋体" w:cs="Times New Roman"/>
          <w:color w:val="000000"/>
          <w:sz w:val="24"/>
          <w:szCs w:val="24"/>
          <w:lang w:val="en-US" w:eastAsia="zh-CN"/>
        </w:rPr>
        <w:t>6</w:t>
      </w:r>
      <w:r>
        <w:rPr>
          <w:rFonts w:hint="eastAsia" w:ascii="Times New Roman" w:hAnsi="Times New Roman" w:eastAsia="宋体" w:cs="Times New Roman"/>
          <w:color w:val="000000"/>
          <w:sz w:val="24"/>
          <w:szCs w:val="24"/>
        </w:rPr>
        <w:t>日对项目进行了竣工环境保护验收检测。</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二、 项目工程变动情况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（1）项目生活废水经厂区污水处理设施处理后，出水水质达到《城市污水再生利用城市杂用水水质》(GBT18920-2020)表1城市绿化、道路清扫标准限值，用于厂区绿化和降尘。</w:t>
      </w:r>
    </w:p>
    <w:p>
      <w:pPr>
        <w:pStyle w:val="33"/>
        <w:keepNext w:val="0"/>
        <w:keepLines w:val="0"/>
        <w:pageBreakBefore w:val="0"/>
        <w:widowControl w:val="0"/>
        <w:kinsoku/>
        <w:wordWrap/>
        <w:overflowPunct/>
        <w:topLinePunct w:val="0"/>
        <w:autoSpaceDE/>
        <w:autoSpaceDN/>
        <w:bidi w:val="0"/>
        <w:adjustRightInd w:val="0"/>
        <w:snapToGrid w:val="0"/>
        <w:spacing w:line="340" w:lineRule="exact"/>
        <w:ind w:left="0" w:leftChars="0"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（2）直燃炉天然气燃烧废气及产生的颗粒物</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SO</w:t>
      </w:r>
      <w:r>
        <w:rPr>
          <w:rFonts w:hint="eastAsia" w:ascii="Times New Roman" w:hAnsi="Times New Roman" w:eastAsia="宋体" w:cs="Times New Roman"/>
          <w:color w:val="000000"/>
          <w:sz w:val="24"/>
          <w:szCs w:val="24"/>
          <w:vertAlign w:val="subscript"/>
        </w:rPr>
        <w:t>2</w:t>
      </w:r>
      <w:r>
        <w:rPr>
          <w:rFonts w:hint="eastAsia" w:ascii="Times New Roman" w:hAnsi="Times New Roman" w:eastAsia="宋体" w:cs="Times New Roman"/>
          <w:color w:val="000000"/>
          <w:sz w:val="24"/>
          <w:szCs w:val="24"/>
          <w:vertAlign w:val="baseline"/>
          <w:lang w:eastAsia="zh-CN"/>
        </w:rPr>
        <w:t>、</w:t>
      </w:r>
      <w:r>
        <w:rPr>
          <w:rFonts w:hint="eastAsia" w:ascii="Times New Roman" w:hAnsi="Times New Roman" w:eastAsia="宋体" w:cs="Times New Roman"/>
          <w:color w:val="000000"/>
          <w:sz w:val="24"/>
          <w:szCs w:val="24"/>
        </w:rPr>
        <w:t>NOx，经过高效低氮燃烧器处理后通过15m排气</w:t>
      </w:r>
      <w:r>
        <w:rPr>
          <w:rFonts w:hint="eastAsia" w:ascii="Times New Roman" w:hAnsi="Times New Roman" w:eastAsia="宋体" w:cs="Times New Roman"/>
          <w:color w:val="000000"/>
          <w:sz w:val="24"/>
          <w:szCs w:val="24"/>
          <w:lang w:eastAsia="zh-CN"/>
        </w:rPr>
        <w:t>筒（</w:t>
      </w:r>
      <w:r>
        <w:rPr>
          <w:rFonts w:hint="eastAsia" w:ascii="Times New Roman" w:hAnsi="Times New Roman" w:eastAsia="宋体" w:cs="Times New Roman"/>
          <w:color w:val="000000"/>
          <w:sz w:val="24"/>
          <w:szCs w:val="24"/>
        </w:rPr>
        <w:t>DA002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排放。</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eastAsia="zh-CN"/>
        </w:rPr>
        <w:t>项目</w:t>
      </w:r>
      <w:r>
        <w:rPr>
          <w:rFonts w:hint="eastAsia" w:ascii="Times New Roman" w:hAnsi="Times New Roman" w:eastAsia="宋体" w:cs="Times New Roman"/>
          <w:b/>
          <w:bCs/>
          <w:color w:val="000000"/>
          <w:sz w:val="24"/>
          <w:szCs w:val="24"/>
        </w:rPr>
        <w:t>实际建设情况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eastAsia="zh-CN"/>
        </w:rPr>
        <w:t>项目</w:t>
      </w:r>
      <w:r>
        <w:rPr>
          <w:rFonts w:hint="eastAsia" w:ascii="Times New Roman" w:hAnsi="Times New Roman" w:eastAsia="宋体" w:cs="Times New Roman"/>
          <w:color w:val="000000"/>
          <w:sz w:val="24"/>
          <w:szCs w:val="24"/>
        </w:rPr>
        <w:t>生活污水经化粪池处理后定期清运。</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lang w:eastAsia="zh-CN"/>
        </w:rPr>
        <w:t>项目底漆和面漆烘干方式使用电加热</w:t>
      </w:r>
      <w:r>
        <w:rPr>
          <w:rFonts w:hint="eastAsia" w:ascii="Times New Roman" w:hAnsi="Times New Roman" w:eastAsia="宋体" w:cs="Times New Roman"/>
          <w:color w:val="000000"/>
          <w:sz w:val="24"/>
          <w:szCs w:val="24"/>
        </w:rPr>
        <w:t>。</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对照《关于印发&lt;污染影响类建设项目重大变动清单（试行）&gt;的通知》（环办环评函［2020］688 号）和《省生态环境厅关于加强涉变动项目环评与排污许可管理衔接的通知》（苏环办［2021］122号）的要求，上述变动不属于重大变动（污染防治措施强化），可纳入排污许可和竣工环境保护验收管理。</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三、污染防治措施落实情况及验收检测结果</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1、废水</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本项目生活废水经厂区污水处理设施处理后，出水水质达到《城市污水再生利用城市杂用水水质》(GBT18920-2020)表1城市绿化、道路清扫标准限值，用于厂区绿化和降尘。</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（2）现场检查情况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项目生活污水经化粪池处理后定期清运。</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2、废气</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本项目生产过程产生废气的环节及大气污染物为</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a、</w:t>
      </w:r>
      <w:r>
        <w:rPr>
          <w:rFonts w:hint="eastAsia" w:ascii="Times New Roman" w:hAnsi="Times New Roman" w:eastAsia="宋体" w:cs="Times New Roman"/>
          <w:color w:val="000000"/>
          <w:sz w:val="24"/>
          <w:szCs w:val="24"/>
        </w:rPr>
        <w:t>喷底漆产生的颗粒物和VOCs</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底漆烘干产生的VOCs</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喷面漆产生的颗粒物和VOCs</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面漆烘干产生的VOCs等，经负压收集后进入“水喷淋+干式过滤+活性炭吸附/脱附+催化燃烧”装置处理，再由引风机(风量4000m</w:t>
      </w:r>
      <w:r>
        <w:rPr>
          <w:rFonts w:hint="eastAsia"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/h)，引至15m 排气</w:t>
      </w:r>
      <w:r>
        <w:rPr>
          <w:rFonts w:hint="eastAsia" w:ascii="Times New Roman" w:hAnsi="Times New Roman" w:eastAsia="宋体" w:cs="Times New Roman"/>
          <w:color w:val="000000"/>
          <w:sz w:val="24"/>
          <w:szCs w:val="24"/>
          <w:lang w:eastAsia="zh-CN"/>
        </w:rPr>
        <w:t>筒（</w:t>
      </w:r>
      <w:r>
        <w:rPr>
          <w:rFonts w:hint="eastAsia" w:ascii="Times New Roman" w:hAnsi="Times New Roman" w:eastAsia="宋体" w:cs="Times New Roman"/>
          <w:color w:val="000000"/>
          <w:sz w:val="24"/>
          <w:szCs w:val="24"/>
        </w:rPr>
        <w:t>DA001</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排放</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各喷漆作业工序应使用水性漆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废气及污染物排放执行江苏省《大气污染物综合排放标准》( DB32/4041-2021)中相关标准限值。</w:t>
      </w:r>
      <w:r>
        <w:rPr>
          <w:rFonts w:hint="eastAsia" w:ascii="Times New Roman" w:hAnsi="Times New Roman" w:eastAsia="宋体" w:cs="Times New Roman"/>
          <w:color w:val="000000"/>
          <w:sz w:val="24"/>
          <w:szCs w:val="24"/>
          <w:lang w:val="en-US" w:eastAsia="zh-CN"/>
        </w:rPr>
        <w:t>b、</w:t>
      </w:r>
      <w:r>
        <w:rPr>
          <w:rFonts w:hint="eastAsia" w:ascii="Times New Roman" w:hAnsi="Times New Roman" w:eastAsia="宋体" w:cs="Times New Roman"/>
          <w:color w:val="000000"/>
          <w:sz w:val="24"/>
          <w:szCs w:val="24"/>
        </w:rPr>
        <w:t>直燃炉天然气燃烧废气及产生的颗粒物、SO</w:t>
      </w:r>
      <w:r>
        <w:rPr>
          <w:rFonts w:hint="eastAsia" w:ascii="Times New Roman" w:hAnsi="Times New Roman" w:eastAsia="宋体" w:cs="Times New Roman"/>
          <w:color w:val="000000"/>
          <w:sz w:val="24"/>
          <w:szCs w:val="24"/>
          <w:vertAlign w:val="subscript"/>
          <w:lang w:val="en-US" w:eastAsia="zh-CN"/>
        </w:rPr>
        <w:t>2</w:t>
      </w:r>
      <w:r>
        <w:rPr>
          <w:rFonts w:hint="eastAsia" w:ascii="Times New Roman" w:hAnsi="Times New Roman" w:eastAsia="宋体" w:cs="Times New Roman"/>
          <w:color w:val="000000"/>
          <w:sz w:val="24"/>
          <w:szCs w:val="24"/>
          <w:vertAlign w:val="baseline"/>
          <w:lang w:val="en-US" w:eastAsia="zh-CN"/>
        </w:rPr>
        <w:t>、</w:t>
      </w:r>
      <w:r>
        <w:rPr>
          <w:rFonts w:hint="eastAsia" w:ascii="Times New Roman" w:hAnsi="Times New Roman" w:eastAsia="宋体" w:cs="Times New Roman"/>
          <w:color w:val="000000"/>
          <w:sz w:val="24"/>
          <w:szCs w:val="24"/>
          <w:vertAlign w:val="baseline"/>
        </w:rPr>
        <w:t xml:space="preserve"> </w:t>
      </w:r>
      <w:r>
        <w:rPr>
          <w:rFonts w:hint="eastAsia" w:ascii="Times New Roman" w:hAnsi="Times New Roman" w:eastAsia="宋体" w:cs="Times New Roman"/>
          <w:color w:val="000000"/>
          <w:sz w:val="24"/>
          <w:szCs w:val="24"/>
        </w:rPr>
        <w:t>NOx，经过高效低氮燃烧器处理后通过15m排气</w:t>
      </w:r>
      <w:r>
        <w:rPr>
          <w:rFonts w:hint="eastAsia" w:ascii="Times New Roman" w:hAnsi="Times New Roman" w:eastAsia="宋体" w:cs="Times New Roman"/>
          <w:color w:val="000000"/>
          <w:sz w:val="24"/>
          <w:szCs w:val="24"/>
          <w:lang w:eastAsia="zh-CN"/>
        </w:rPr>
        <w:t>筒（</w:t>
      </w:r>
      <w:r>
        <w:rPr>
          <w:rFonts w:hint="eastAsia" w:ascii="Times New Roman" w:hAnsi="Times New Roman" w:eastAsia="宋体" w:cs="Times New Roman"/>
          <w:color w:val="000000"/>
          <w:sz w:val="24"/>
          <w:szCs w:val="24"/>
        </w:rPr>
        <w:t>DA002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排放。执行江苏省地方标准《工业炉窑大气污染物排放标准》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DB32/3728--2020</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表1常规大气污染物排放限值。</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（2）现场检查情况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项目</w:t>
      </w:r>
      <w:r>
        <w:rPr>
          <w:rFonts w:hint="eastAsia" w:ascii="Times New Roman" w:hAnsi="Times New Roman" w:eastAsia="宋体" w:cs="Times New Roman"/>
          <w:color w:val="000000"/>
          <w:sz w:val="24"/>
          <w:szCs w:val="24"/>
        </w:rPr>
        <w:t>喷底漆产生的颗粒物和VOCs、底漆烘干产生的VOCs</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喷面漆产生的颗粒物和VOCs、面漆烘干产生的VOCs经负压收集</w:t>
      </w:r>
      <w:r>
        <w:rPr>
          <w:rFonts w:hint="eastAsia" w:ascii="Times New Roman" w:hAnsi="Times New Roman" w:eastAsia="宋体" w:cs="Times New Roman"/>
          <w:color w:val="000000"/>
          <w:sz w:val="24"/>
          <w:szCs w:val="24"/>
          <w:lang w:eastAsia="zh-CN"/>
        </w:rPr>
        <w:t>和</w:t>
      </w:r>
      <w:r>
        <w:rPr>
          <w:rFonts w:hint="eastAsia" w:ascii="Times New Roman" w:hAnsi="Times New Roman" w:eastAsia="宋体" w:cs="Times New Roman"/>
          <w:color w:val="000000"/>
          <w:sz w:val="24"/>
          <w:szCs w:val="24"/>
        </w:rPr>
        <w:t>“水喷淋+干式过滤+活性炭吸附/脱附+催化燃烧”装置处理</w:t>
      </w:r>
      <w:r>
        <w:rPr>
          <w:rFonts w:hint="eastAsia" w:ascii="Times New Roman" w:hAnsi="Times New Roman" w:eastAsia="宋体" w:cs="Times New Roman"/>
          <w:color w:val="000000"/>
          <w:sz w:val="24"/>
          <w:szCs w:val="24"/>
          <w:lang w:eastAsia="zh-CN"/>
        </w:rPr>
        <w:t>后</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通过</w:t>
      </w:r>
      <w:r>
        <w:rPr>
          <w:rFonts w:hint="eastAsia" w:ascii="Times New Roman" w:hAnsi="Times New Roman" w:eastAsia="宋体" w:cs="Times New Roman"/>
          <w:color w:val="000000"/>
          <w:sz w:val="24"/>
          <w:szCs w:val="24"/>
        </w:rPr>
        <w:t>15m 排气</w:t>
      </w:r>
      <w:r>
        <w:rPr>
          <w:rFonts w:hint="eastAsia" w:ascii="Times New Roman" w:hAnsi="Times New Roman" w:eastAsia="宋体" w:cs="Times New Roman"/>
          <w:color w:val="000000"/>
          <w:sz w:val="24"/>
          <w:szCs w:val="24"/>
          <w:lang w:eastAsia="zh-CN"/>
        </w:rPr>
        <w:t>筒（</w:t>
      </w:r>
      <w:r>
        <w:rPr>
          <w:rFonts w:hint="eastAsia" w:ascii="Times New Roman" w:hAnsi="Times New Roman" w:eastAsia="宋体" w:cs="Times New Roman"/>
          <w:color w:val="000000"/>
          <w:sz w:val="24"/>
          <w:szCs w:val="24"/>
        </w:rPr>
        <w:t>DA001</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排放</w:t>
      </w:r>
      <w:r>
        <w:rPr>
          <w:rFonts w:hint="eastAsia" w:ascii="Times New Roman" w:hAnsi="Times New Roman" w:eastAsia="宋体" w:cs="Times New Roman"/>
          <w:color w:val="000000"/>
          <w:sz w:val="24"/>
          <w:szCs w:val="24"/>
          <w:lang w:eastAsia="zh-CN"/>
        </w:rPr>
        <w:t>。项目底漆和面漆烘干方式使用电加热，不产生颗粒物、SO</w:t>
      </w:r>
      <w:r>
        <w:rPr>
          <w:rFonts w:hint="eastAsia" w:ascii="Times New Roman" w:hAnsi="Times New Roman" w:eastAsia="宋体" w:cs="Times New Roman"/>
          <w:color w:val="000000"/>
          <w:sz w:val="24"/>
          <w:szCs w:val="24"/>
          <w:vertAlign w:val="subscript"/>
          <w:lang w:eastAsia="zh-CN"/>
        </w:rPr>
        <w:t>2</w:t>
      </w:r>
      <w:r>
        <w:rPr>
          <w:rFonts w:hint="eastAsia" w:ascii="Times New Roman" w:hAnsi="Times New Roman" w:eastAsia="宋体" w:cs="Times New Roman"/>
          <w:color w:val="000000"/>
          <w:sz w:val="24"/>
          <w:szCs w:val="24"/>
          <w:vertAlign w:val="baseline"/>
          <w:lang w:eastAsia="zh-CN"/>
        </w:rPr>
        <w:t>、</w:t>
      </w:r>
      <w:r>
        <w:rPr>
          <w:rFonts w:hint="eastAsia" w:ascii="Times New Roman" w:hAnsi="Times New Roman" w:eastAsia="宋体" w:cs="Times New Roman"/>
          <w:color w:val="000000"/>
          <w:sz w:val="24"/>
          <w:szCs w:val="24"/>
          <w:lang w:eastAsia="zh-CN"/>
        </w:rPr>
        <w:t>NOx。</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（3）验收检测结果</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验收</w:t>
      </w:r>
      <w:r>
        <w:rPr>
          <w:rFonts w:hint="eastAsia" w:ascii="Times New Roman" w:hAnsi="Times New Roman" w:eastAsia="宋体" w:cs="Times New Roman"/>
          <w:color w:val="000000"/>
          <w:sz w:val="24"/>
          <w:szCs w:val="24"/>
          <w:lang w:eastAsia="zh-CN"/>
        </w:rPr>
        <w:t>检</w:t>
      </w:r>
      <w:r>
        <w:rPr>
          <w:rFonts w:hint="eastAsia" w:ascii="Times New Roman" w:hAnsi="Times New Roman" w:eastAsia="宋体" w:cs="Times New Roman"/>
          <w:color w:val="000000"/>
          <w:sz w:val="24"/>
          <w:szCs w:val="24"/>
        </w:rPr>
        <w:t>测期间，</w:t>
      </w:r>
      <w:r>
        <w:rPr>
          <w:rFonts w:hint="eastAsia" w:ascii="Times New Roman" w:hAnsi="Times New Roman" w:eastAsia="宋体" w:cs="Times New Roman"/>
          <w:color w:val="000000"/>
          <w:sz w:val="24"/>
          <w:szCs w:val="24"/>
          <w:lang w:eastAsia="zh-CN"/>
        </w:rPr>
        <w:t>项目</w:t>
      </w:r>
      <w:r>
        <w:rPr>
          <w:rFonts w:hint="eastAsia" w:ascii="Times New Roman" w:hAnsi="Times New Roman" w:eastAsia="宋体" w:cs="Times New Roman"/>
          <w:color w:val="000000"/>
          <w:sz w:val="24"/>
          <w:szCs w:val="24"/>
        </w:rPr>
        <w:t>有组织废气中颗粒物</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非甲烷总烃</w:t>
      </w:r>
      <w:r>
        <w:rPr>
          <w:rFonts w:hint="eastAsia" w:ascii="Times New Roman" w:hAnsi="Times New Roman" w:eastAsia="宋体" w:cs="Times New Roman"/>
          <w:color w:val="000000"/>
          <w:sz w:val="24"/>
          <w:szCs w:val="24"/>
          <w:lang w:eastAsia="zh-CN"/>
        </w:rPr>
        <w:t>排放浓度</w:t>
      </w:r>
      <w:r>
        <w:rPr>
          <w:rFonts w:hint="eastAsia" w:ascii="Times New Roman" w:hAnsi="Times New Roman" w:eastAsia="宋体" w:cs="Times New Roman"/>
          <w:color w:val="000000"/>
          <w:sz w:val="24"/>
          <w:szCs w:val="24"/>
        </w:rPr>
        <w:t>满足江苏省《大气污染物综合排放标准》(DB32/4041-2021)</w:t>
      </w:r>
      <w:r>
        <w:rPr>
          <w:rFonts w:hint="eastAsia" w:ascii="Times New Roman" w:hAnsi="Times New Roman" w:eastAsia="宋体" w:cs="Times New Roman"/>
          <w:color w:val="000000"/>
          <w:sz w:val="24"/>
          <w:szCs w:val="24"/>
          <w:lang w:eastAsia="zh-CN"/>
        </w:rPr>
        <w:t>表</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rPr>
        <w:t>中的标准要求。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厂区内非甲烷总烃</w:t>
      </w:r>
      <w:r>
        <w:rPr>
          <w:rFonts w:hint="eastAsia" w:ascii="Times New Roman" w:hAnsi="Times New Roman" w:eastAsia="宋体" w:cs="Times New Roman"/>
          <w:color w:val="000000"/>
          <w:sz w:val="24"/>
          <w:szCs w:val="24"/>
          <w:lang w:eastAsia="zh-CN"/>
        </w:rPr>
        <w:t>和厂界</w:t>
      </w:r>
      <w:r>
        <w:rPr>
          <w:rFonts w:hint="eastAsia" w:ascii="Times New Roman" w:hAnsi="Times New Roman" w:eastAsia="宋体" w:cs="Times New Roman"/>
          <w:color w:val="000000"/>
          <w:sz w:val="24"/>
          <w:szCs w:val="24"/>
        </w:rPr>
        <w:t>颗粒物</w:t>
      </w:r>
      <w:r>
        <w:rPr>
          <w:rFonts w:hint="eastAsia" w:ascii="Times New Roman" w:hAnsi="Times New Roman" w:eastAsia="宋体" w:cs="Times New Roman"/>
          <w:color w:val="000000"/>
          <w:sz w:val="24"/>
          <w:szCs w:val="24"/>
          <w:lang w:eastAsia="zh-CN"/>
        </w:rPr>
        <w:t>、非甲烷总烃</w:t>
      </w:r>
      <w:r>
        <w:rPr>
          <w:rFonts w:hint="eastAsia" w:ascii="Times New Roman" w:hAnsi="Times New Roman" w:eastAsia="宋体" w:cs="Times New Roman"/>
          <w:color w:val="000000"/>
          <w:sz w:val="24"/>
          <w:szCs w:val="24"/>
        </w:rPr>
        <w:t>无组织排放</w:t>
      </w:r>
      <w:r>
        <w:rPr>
          <w:rFonts w:hint="eastAsia" w:ascii="Times New Roman" w:hAnsi="Times New Roman" w:eastAsia="宋体" w:cs="Times New Roman"/>
          <w:color w:val="000000"/>
          <w:sz w:val="24"/>
          <w:szCs w:val="24"/>
          <w:lang w:eastAsia="zh-CN"/>
        </w:rPr>
        <w:t>浓度</w:t>
      </w:r>
      <w:r>
        <w:rPr>
          <w:rFonts w:hint="eastAsia" w:ascii="Times New Roman" w:hAnsi="Times New Roman" w:eastAsia="宋体" w:cs="Times New Roman"/>
          <w:color w:val="000000"/>
          <w:sz w:val="24"/>
          <w:szCs w:val="24"/>
        </w:rPr>
        <w:t>均满足江苏省《大气污染物综合排放标准》(DB32/4041-2021)</w:t>
      </w:r>
      <w:r>
        <w:rPr>
          <w:rFonts w:hint="eastAsia" w:ascii="Times New Roman" w:hAnsi="Times New Roman" w:eastAsia="宋体" w:cs="Times New Roman"/>
          <w:color w:val="000000"/>
          <w:sz w:val="24"/>
          <w:szCs w:val="24"/>
          <w:lang w:eastAsia="zh-CN"/>
        </w:rPr>
        <w:t>表</w:t>
      </w:r>
      <w:r>
        <w:rPr>
          <w:rFonts w:hint="eastAsia" w:ascii="Times New Roman" w:hAnsi="Times New Roman" w:eastAsia="宋体" w:cs="Times New Roman"/>
          <w:color w:val="000000"/>
          <w:sz w:val="24"/>
          <w:szCs w:val="24"/>
          <w:lang w:val="en-US" w:eastAsia="zh-CN"/>
        </w:rPr>
        <w:t>2和表3</w:t>
      </w:r>
      <w:r>
        <w:rPr>
          <w:rFonts w:hint="eastAsia" w:ascii="Times New Roman" w:hAnsi="Times New Roman" w:eastAsia="宋体" w:cs="Times New Roman"/>
          <w:color w:val="000000"/>
          <w:sz w:val="24"/>
          <w:szCs w:val="24"/>
        </w:rPr>
        <w:t>中的标准要求。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3、噪声</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本项目噪声主要来源于引风机</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空压机等设备噪声</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应把设备合理布局在远离环境敏感点位置</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设计并优先选用低噪声设备，采取声学控制措施，对高噪声设备进行消声、减振处理，并于设备上增设隔声、吸声装置，进一步降低噪声传播</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加强日常运转维护，保证设备良好运转，以杜绝因设备不正常运转时产生的高噪声现象</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厂界噪声值满足《工业企业厂界环境噪声排放标准》(GB12348- 2008)中的2类标准(昼间&lt;60dB</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夜间≤50dB) 。</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（2）现场检查情况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项目通过选用低噪声设备和合理布局，并采取基础减振、厂房隔声等措施，降低噪声对周围环境的影响。</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（3）验收检测结果</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验收检测期间，</w:t>
      </w:r>
      <w:r>
        <w:rPr>
          <w:rFonts w:hint="eastAsia" w:ascii="Times New Roman" w:hAnsi="Times New Roman" w:eastAsia="宋体" w:cs="Times New Roman"/>
          <w:color w:val="000000"/>
          <w:sz w:val="24"/>
          <w:szCs w:val="24"/>
          <w:lang w:eastAsia="zh-CN"/>
        </w:rPr>
        <w:t>项目</w:t>
      </w:r>
      <w:r>
        <w:rPr>
          <w:rFonts w:hint="eastAsia" w:ascii="Times New Roman" w:hAnsi="Times New Roman" w:eastAsia="宋体" w:cs="Times New Roman"/>
          <w:color w:val="000000"/>
          <w:sz w:val="24"/>
          <w:szCs w:val="24"/>
        </w:rPr>
        <w:t>厂界4个测点的昼间噪声等效声级均满足《工业企业厂界环境噪声排放标准》（GB12348-2008）2类标准要求。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4、固废</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本项目产生的固废为职工生活垃圾，一般固废，危险固废。一般固废为生活污泥。危险固废为</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漆渣、废漆桶、废润滑油、废包装桶、喷淋废水、废过滤棉、废活性炭、含油抹布、喷枪清洗产生的废有机溶剂等。生活垃圾、一般固废由环卫部门定期清运</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危险废物应根据《建设项目危险废物环境影响评价指南》(2017年 10月1日起实施，环保部公告2017年第43号)、《省生态环境厅关于进一步加强危险废物污染防治工作的实施意见》</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苏环办</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2019</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327号</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要求设置专门的暂时储存场所，并委托有资质单位定期处置。</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（2）现场检查情况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项目按要求设置危险废物储存场所</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危</w:t>
      </w:r>
      <w:r>
        <w:rPr>
          <w:rFonts w:hint="eastAsia" w:ascii="Times New Roman" w:hAnsi="Times New Roman" w:eastAsia="宋体" w:cs="Times New Roman"/>
          <w:color w:val="000000"/>
          <w:sz w:val="24"/>
          <w:szCs w:val="24"/>
          <w:lang w:eastAsia="zh-CN"/>
        </w:rPr>
        <w:t>险</w:t>
      </w:r>
      <w:r>
        <w:rPr>
          <w:rFonts w:hint="eastAsia" w:ascii="Times New Roman" w:hAnsi="Times New Roman" w:eastAsia="宋体" w:cs="Times New Roman"/>
          <w:color w:val="000000"/>
          <w:sz w:val="24"/>
          <w:szCs w:val="24"/>
        </w:rPr>
        <w:t>废</w:t>
      </w:r>
      <w:r>
        <w:rPr>
          <w:rFonts w:hint="eastAsia" w:ascii="Times New Roman" w:hAnsi="Times New Roman" w:eastAsia="宋体" w:cs="Times New Roman"/>
          <w:color w:val="000000"/>
          <w:sz w:val="24"/>
          <w:szCs w:val="24"/>
          <w:lang w:eastAsia="zh-CN"/>
        </w:rPr>
        <w:t>物</w:t>
      </w:r>
      <w:r>
        <w:rPr>
          <w:rFonts w:hint="eastAsia" w:ascii="Times New Roman" w:hAnsi="Times New Roman" w:eastAsia="宋体" w:cs="Times New Roman"/>
          <w:color w:val="000000"/>
          <w:sz w:val="24"/>
          <w:szCs w:val="24"/>
        </w:rPr>
        <w:t>漆渣、废漆桶、废润滑油、废包装桶、喷淋废水、废过滤棉、废活性炭、含油抹布、喷枪清洗产生的废有机溶剂</w:t>
      </w:r>
      <w:r>
        <w:rPr>
          <w:rFonts w:hint="eastAsia" w:ascii="Times New Roman" w:hAnsi="Times New Roman" w:eastAsia="宋体" w:cs="Times New Roman"/>
          <w:color w:val="000000"/>
          <w:sz w:val="24"/>
          <w:szCs w:val="24"/>
          <w:lang w:eastAsia="zh-CN"/>
        </w:rPr>
        <w:t>收集后，委托</w:t>
      </w:r>
      <w:r>
        <w:rPr>
          <w:rFonts w:hint="eastAsia" w:ascii="Times New Roman" w:hAnsi="Times New Roman" w:eastAsia="宋体" w:cs="Times New Roman"/>
          <w:color w:val="000000"/>
          <w:sz w:val="24"/>
          <w:szCs w:val="24"/>
        </w:rPr>
        <w:t>徐州诺恩固体废物处置有限公司</w:t>
      </w:r>
      <w:r>
        <w:rPr>
          <w:rFonts w:hint="eastAsia" w:ascii="Times New Roman" w:hAnsi="Times New Roman" w:eastAsia="宋体" w:cs="Times New Roman"/>
          <w:color w:val="000000"/>
          <w:sz w:val="24"/>
          <w:szCs w:val="24"/>
          <w:lang w:eastAsia="zh-CN"/>
        </w:rPr>
        <w:t>进行</w:t>
      </w:r>
      <w:r>
        <w:rPr>
          <w:rFonts w:hint="eastAsia" w:ascii="Times New Roman" w:hAnsi="Times New Roman" w:eastAsia="宋体" w:cs="Times New Roman"/>
          <w:color w:val="000000"/>
          <w:sz w:val="24"/>
          <w:szCs w:val="24"/>
        </w:rPr>
        <w:t>处置</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生活垃圾由环卫部门</w:t>
      </w:r>
      <w:r>
        <w:rPr>
          <w:rFonts w:hint="eastAsia" w:ascii="Times New Roman" w:hAnsi="Times New Roman" w:eastAsia="宋体" w:cs="Times New Roman"/>
          <w:color w:val="000000"/>
          <w:sz w:val="24"/>
          <w:szCs w:val="24"/>
          <w:lang w:eastAsia="zh-CN"/>
        </w:rPr>
        <w:t>定期</w:t>
      </w:r>
      <w:r>
        <w:rPr>
          <w:rFonts w:hint="eastAsia" w:ascii="Times New Roman" w:hAnsi="Times New Roman" w:eastAsia="宋体" w:cs="Times New Roman"/>
          <w:color w:val="000000"/>
          <w:sz w:val="24"/>
          <w:szCs w:val="24"/>
        </w:rPr>
        <w:t>清运</w:t>
      </w:r>
      <w:r>
        <w:rPr>
          <w:rFonts w:hint="eastAsia" w:ascii="Times New Roman" w:hAnsi="Times New Roman" w:eastAsia="宋体" w:cs="Times New Roman"/>
          <w:color w:val="000000"/>
          <w:sz w:val="24"/>
          <w:szCs w:val="24"/>
          <w:lang w:eastAsia="zh-CN"/>
        </w:rPr>
        <w:t>。</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四、其他环境保护要求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本项目以该公司厂房外50米范围设置卫生防护距离，该卫生防护距离范围内不得有居民、学校、医院等环境敏感点。</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本项目需加强风险管理，严格落实《报告表》中提出的各种风险防范措施，制定事故应急预案并定期演练。做好土壤及地下水污染防治措施，杜绝各类事故的产生，避免当地环境受到污染。</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按照江苏省环保厅《江苏省开展排污口规范化整治工作方案》和《江苏省排污口设置及规范化整治管理方法》的有关要求，完善各类排污口和标志设置，排污口应合理设置采样口及采样检测平台，具备方便采样、监测的条件。</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2、现场检查情况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项目</w:t>
      </w:r>
      <w:r>
        <w:rPr>
          <w:rFonts w:hint="eastAsia" w:ascii="Times New Roman" w:hAnsi="Times New Roman" w:eastAsia="宋体" w:cs="Times New Roman"/>
          <w:color w:val="000000"/>
          <w:sz w:val="24"/>
          <w:szCs w:val="24"/>
          <w:lang w:eastAsia="zh-CN"/>
        </w:rPr>
        <w:t>以</w:t>
      </w:r>
      <w:r>
        <w:rPr>
          <w:rFonts w:hint="eastAsia" w:ascii="Times New Roman" w:hAnsi="Times New Roman" w:eastAsia="宋体" w:cs="Times New Roman"/>
          <w:color w:val="000000"/>
          <w:sz w:val="24"/>
          <w:szCs w:val="24"/>
        </w:rPr>
        <w:t>厂房外50米范围设置卫生防护距离</w:t>
      </w:r>
      <w:r>
        <w:rPr>
          <w:rFonts w:hint="eastAsia" w:ascii="Times New Roman" w:hAnsi="Times New Roman" w:eastAsia="宋体" w:cs="Times New Roman"/>
          <w:color w:val="000000"/>
          <w:sz w:val="24"/>
          <w:szCs w:val="24"/>
          <w:lang w:eastAsia="zh-CN"/>
        </w:rPr>
        <w:t>内，目前无</w:t>
      </w:r>
      <w:r>
        <w:rPr>
          <w:rFonts w:hint="eastAsia" w:ascii="Times New Roman" w:hAnsi="Times New Roman" w:eastAsia="宋体" w:cs="Times New Roman"/>
          <w:color w:val="000000"/>
          <w:sz w:val="24"/>
          <w:szCs w:val="24"/>
        </w:rPr>
        <w:t>居民、学校、医院等环境敏感点。</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）公司己编制突发环境事件应急预案并通过专家评审</w:t>
      </w:r>
      <w:r>
        <w:rPr>
          <w:rFonts w:hint="eastAsia" w:ascii="Times New Roman" w:hAnsi="Times New Roman" w:eastAsia="宋体" w:cs="Times New Roman"/>
          <w:color w:val="000000"/>
          <w:sz w:val="24"/>
          <w:szCs w:val="24"/>
        </w:rPr>
        <w:t>。</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项目已按照《江苏省开展排污口规范化整治工作方案》和《江苏省排污口设置及规范化整治管理方法》的有关要求，设置废气排污口和排污标识牌。</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五、污染物排放总量</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1、环评批复要求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污染物排放总量指标为</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颗粒物: 1</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552t/a</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VOCs</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342t/a</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SO</w:t>
      </w:r>
      <w:r>
        <w:rPr>
          <w:rFonts w:hint="eastAsia" w:ascii="Times New Roman" w:hAnsi="Times New Roman" w:eastAsia="宋体" w:cs="Times New Roman"/>
          <w:color w:val="000000"/>
          <w:sz w:val="24"/>
          <w:szCs w:val="24"/>
          <w:vertAlign w:val="subscript"/>
        </w:rPr>
        <w:t>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048t/a， NOx: 0</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095t/a。</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3" w:firstLineChars="30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2、实际排放情况</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根据连续2天验收检测数据测算，项目污染物排放量符合环评及批复总量控制要求。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六、项目建设对环境的影响</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项目建设性质、规模、地点、采用的生产工艺和防治污染的措施均未发生重大变动，建设过程中未造成环境污染，验收检测期间，污染物废气、噪声能达标排放，</w:t>
      </w:r>
      <w:r>
        <w:rPr>
          <w:rFonts w:hint="eastAsia" w:ascii="Times New Roman" w:hAnsi="Times New Roman" w:eastAsia="宋体" w:cs="Times New Roman"/>
          <w:color w:val="000000"/>
          <w:sz w:val="24"/>
          <w:szCs w:val="24"/>
          <w:lang w:eastAsia="zh-CN"/>
        </w:rPr>
        <w:t>生活污水和</w:t>
      </w:r>
      <w:r>
        <w:rPr>
          <w:rFonts w:hint="eastAsia" w:ascii="Times New Roman" w:hAnsi="Times New Roman" w:eastAsia="宋体" w:cs="Times New Roman"/>
          <w:color w:val="000000"/>
          <w:sz w:val="24"/>
          <w:szCs w:val="24"/>
        </w:rPr>
        <w:t>固废妥善处置，项目建设对周边环境影响较小。</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七、验收结论</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验收组认为：徐州宏鑫机械配件制造厂宏鑫机械加工制造项目竣工环境保护验收的程序、资料基本符合《建设项目竣工环境保护验收技术指南污染影响类》等相关要求，项目按环评要求落实了相应的环境保护措施，验收检查期间，配套建设的环保治理设施运行基本正常。</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同意徐州宏鑫机械配件制造厂宏鑫机械加工制造项目通过竣工环境保护验收。</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480"/>
        <w:textAlignment w:val="auto"/>
        <w:outlineLvl w:val="0"/>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八、建议和要求</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eastAsia="zh-CN"/>
        </w:rPr>
        <w:t>定期更换水喷淋循环水并做好收集、储存和处置。</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rPr>
        <w:t>加强项目的运</w:t>
      </w:r>
      <w:r>
        <w:rPr>
          <w:rFonts w:hint="eastAsia" w:ascii="Times New Roman" w:hAnsi="Times New Roman" w:eastAsia="宋体" w:cs="Times New Roman"/>
          <w:color w:val="000000"/>
          <w:sz w:val="24"/>
          <w:szCs w:val="24"/>
          <w:lang w:eastAsia="zh-CN"/>
        </w:rPr>
        <w:t>行</w:t>
      </w:r>
      <w:r>
        <w:rPr>
          <w:rFonts w:hint="eastAsia" w:ascii="Times New Roman" w:hAnsi="Times New Roman" w:eastAsia="宋体" w:cs="Times New Roman"/>
          <w:color w:val="000000"/>
          <w:sz w:val="24"/>
          <w:szCs w:val="24"/>
        </w:rPr>
        <w:t>管理，定期维护环保治理设施，确保设施正常运行。</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、进一步完善各项环境保护管理制度及污染治理设施操作规程并严格执行，确保污染物稳定达标排放，固体废物规范化处置。</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rPr>
        <w:t>、制定年度检测计划，按时开展污染物排放自行检测。</w:t>
      </w:r>
    </w:p>
    <w:p>
      <w:pPr>
        <w:pStyle w:val="33"/>
        <w:keepNext w:val="0"/>
        <w:keepLines w:val="0"/>
        <w:pageBreakBefore w:val="0"/>
        <w:widowControl w:val="0"/>
        <w:kinsoku/>
        <w:wordWrap/>
        <w:overflowPunct/>
        <w:topLinePunct w:val="0"/>
        <w:autoSpaceDE/>
        <w:autoSpaceDN/>
        <w:bidi w:val="0"/>
        <w:adjustRightInd w:val="0"/>
        <w:snapToGrid w:val="0"/>
        <w:spacing w:line="340" w:lineRule="exact"/>
        <w:ind w:firstLine="720" w:firstLineChars="300"/>
        <w:textAlignment w:val="auto"/>
        <w:outlineLvl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、建立健全环保治理设施运行和固（危）废处置台账，并及时如实记录。</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sz w:val="24"/>
          <w:szCs w:val="24"/>
          <w:lang w:val="en-US" w:eastAsia="zh-CN"/>
        </w:rPr>
        <w:t xml:space="preserve">  </w:t>
      </w:r>
    </w:p>
    <w:p>
      <w:pPr>
        <w:spacing w:line="360" w:lineRule="exact"/>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color w:val="000000"/>
          <w:kern w:val="2"/>
          <w:sz w:val="24"/>
          <w:szCs w:val="24"/>
          <w:lang w:val="en-US" w:eastAsia="zh-CN" w:bidi="ar-SA"/>
        </w:rPr>
        <w:t xml:space="preserve">      6、根据《省生态环境厅关于将排污单位活性炭使用更换纳入排污许可管理的通知》要求，喷漆、烘干废气处理设施需定期更换活性炭。 </w:t>
      </w:r>
      <w:r>
        <w:rPr>
          <w:rFonts w:hint="eastAsia" w:ascii="Times New Roman" w:hAnsi="Times New Roman" w:eastAsia="宋体" w:cs="Times New Roman"/>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578" w:firstLineChars="1900"/>
        <w:textAlignment w:val="auto"/>
        <w:rPr>
          <w:rFonts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578" w:firstLineChars="1900"/>
        <w:textAlignment w:val="auto"/>
        <w:rPr>
          <w:rFonts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578" w:firstLineChars="1900"/>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验收组长</w:t>
      </w:r>
      <w:r>
        <w:rPr>
          <w:rFonts w:hint="eastAsia" w:ascii="Times New Roman" w:hAnsi="Times New Roman" w:eastAsia="宋体" w:cs="Times New Roman"/>
          <w:b/>
          <w:bCs/>
          <w:sz w:val="24"/>
          <w:szCs w:val="24"/>
        </w:rPr>
        <w:t>（签字）</w:t>
      </w:r>
      <w:r>
        <w:rPr>
          <w:rFonts w:ascii="Times New Roman" w:hAnsi="Times New Roman" w:eastAsia="宋体" w:cs="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3855" w:firstLineChars="1600"/>
        <w:textAlignment w:val="auto"/>
        <w:rPr>
          <w:rFonts w:ascii="Times New Roman" w:hAnsi="Times New Roman" w:eastAsia="宋体" w:cs="Times New Roman"/>
          <w:b/>
          <w:bCs/>
          <w:sz w:val="24"/>
          <w:szCs w:val="24"/>
        </w:rPr>
      </w:pPr>
      <w:r>
        <w:rPr>
          <w:rFonts w:hint="eastAsia" w:ascii="Times New Roman" w:hAnsi="Times New Roman" w:eastAsia="宋体" w:cs="Times New Roman"/>
          <w:b/>
          <w:bCs/>
          <w:color w:val="000000"/>
          <w:sz w:val="24"/>
          <w:szCs w:val="24"/>
          <w:lang w:eastAsia="zh-CN"/>
        </w:rPr>
        <w:t>徐州宏鑫机械配件制造厂</w:t>
      </w:r>
      <w:r>
        <w:rPr>
          <w:rFonts w:hint="eastAsia" w:ascii="Times New Roman" w:hAnsi="Times New Roman" w:eastAsia="宋体" w:cs="Times New Roman"/>
          <w:b/>
          <w:bCs/>
          <w:sz w:val="24"/>
          <w:szCs w:val="24"/>
        </w:rPr>
        <w:t>（盖章）</w:t>
      </w:r>
    </w:p>
    <w:p>
      <w:pPr>
        <w:keepNext w:val="0"/>
        <w:keepLines w:val="0"/>
        <w:pageBreakBefore w:val="0"/>
        <w:widowControl w:val="0"/>
        <w:kinsoku/>
        <w:wordWrap/>
        <w:overflowPunct/>
        <w:topLinePunct w:val="0"/>
        <w:autoSpaceDE/>
        <w:autoSpaceDN/>
        <w:bidi w:val="0"/>
        <w:adjustRightInd/>
        <w:snapToGrid/>
        <w:spacing w:line="400" w:lineRule="exact"/>
        <w:ind w:firstLine="4578" w:firstLineChars="1900"/>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202</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年</w:t>
      </w:r>
      <w:r>
        <w:rPr>
          <w:rFonts w:hint="eastAsia" w:ascii="Times New Roman" w:hAnsi="Times New Roman" w:eastAsia="宋体" w:cs="Times New Roman"/>
          <w:b/>
          <w:bCs/>
          <w:sz w:val="24"/>
          <w:szCs w:val="24"/>
          <w:lang w:val="en-US" w:eastAsia="zh-CN"/>
        </w:rPr>
        <w:t>12</w:t>
      </w:r>
      <w:r>
        <w:rPr>
          <w:rFonts w:ascii="Times New Roman" w:hAnsi="Times New Roman" w:eastAsia="宋体" w:cs="Times New Roman"/>
          <w:b/>
          <w:bCs/>
          <w:sz w:val="24"/>
          <w:szCs w:val="24"/>
        </w:rPr>
        <w:t>月</w:t>
      </w:r>
      <w:r>
        <w:rPr>
          <w:rFonts w:hint="eastAsia" w:ascii="Times New Roman" w:hAnsi="Times New Roman" w:eastAsia="宋体" w:cs="Times New Roman"/>
          <w:b/>
          <w:bCs/>
          <w:sz w:val="24"/>
          <w:szCs w:val="24"/>
          <w:lang w:val="en-US" w:eastAsia="zh-CN"/>
        </w:rPr>
        <w:t>18</w:t>
      </w:r>
      <w:r>
        <w:rPr>
          <w:rFonts w:ascii="Times New Roman" w:hAnsi="Times New Roman" w:eastAsia="宋体" w:cs="Times New Roman"/>
          <w:b/>
          <w:bCs/>
          <w:sz w:val="24"/>
          <w:szCs w:val="24"/>
        </w:rPr>
        <w:t>日</w:t>
      </w:r>
    </w:p>
    <w:sectPr>
      <w:footerReference r:id="rId3" w:type="default"/>
      <w:pgSz w:w="11906" w:h="16838"/>
      <w:pgMar w:top="1497" w:right="1406" w:bottom="149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25326"/>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1225326"/>
                    </w:sdtPr>
                    <w:sdt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9"/>
                    </w:pP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4127F"/>
    <w:multiLevelType w:val="multilevel"/>
    <w:tmpl w:val="2BE4127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DhjNjc1ZWI1YzU3M2JkMGFiYjcyOWVkMWM5ZmEifQ=="/>
  </w:docVars>
  <w:rsids>
    <w:rsidRoot w:val="007D5173"/>
    <w:rsid w:val="00011637"/>
    <w:rsid w:val="00014A5D"/>
    <w:rsid w:val="000151A1"/>
    <w:rsid w:val="000157D0"/>
    <w:rsid w:val="000209A2"/>
    <w:rsid w:val="00020C85"/>
    <w:rsid w:val="00020F2E"/>
    <w:rsid w:val="000218F1"/>
    <w:rsid w:val="0003242E"/>
    <w:rsid w:val="0003463C"/>
    <w:rsid w:val="0004195A"/>
    <w:rsid w:val="00042321"/>
    <w:rsid w:val="000460F1"/>
    <w:rsid w:val="0005472F"/>
    <w:rsid w:val="00064775"/>
    <w:rsid w:val="00066F7E"/>
    <w:rsid w:val="00070860"/>
    <w:rsid w:val="00070D00"/>
    <w:rsid w:val="000724A9"/>
    <w:rsid w:val="00073625"/>
    <w:rsid w:val="00074B77"/>
    <w:rsid w:val="0007787C"/>
    <w:rsid w:val="0008604A"/>
    <w:rsid w:val="00087B2C"/>
    <w:rsid w:val="0009417D"/>
    <w:rsid w:val="000A01FB"/>
    <w:rsid w:val="000B45D6"/>
    <w:rsid w:val="000B7BF0"/>
    <w:rsid w:val="000C36CB"/>
    <w:rsid w:val="000D59C5"/>
    <w:rsid w:val="000F2D7F"/>
    <w:rsid w:val="00123A02"/>
    <w:rsid w:val="001366ED"/>
    <w:rsid w:val="00144578"/>
    <w:rsid w:val="00157364"/>
    <w:rsid w:val="00163505"/>
    <w:rsid w:val="00167409"/>
    <w:rsid w:val="00170DEA"/>
    <w:rsid w:val="001765D1"/>
    <w:rsid w:val="001768AF"/>
    <w:rsid w:val="00181741"/>
    <w:rsid w:val="001A0147"/>
    <w:rsid w:val="001A543C"/>
    <w:rsid w:val="001B0CC9"/>
    <w:rsid w:val="001C0995"/>
    <w:rsid w:val="001C7B07"/>
    <w:rsid w:val="001D01AF"/>
    <w:rsid w:val="001D30E1"/>
    <w:rsid w:val="001E6644"/>
    <w:rsid w:val="001E6950"/>
    <w:rsid w:val="001E7239"/>
    <w:rsid w:val="001F71BC"/>
    <w:rsid w:val="002110DD"/>
    <w:rsid w:val="0021664C"/>
    <w:rsid w:val="00217B42"/>
    <w:rsid w:val="0022330B"/>
    <w:rsid w:val="00225962"/>
    <w:rsid w:val="00230CC2"/>
    <w:rsid w:val="00231C2A"/>
    <w:rsid w:val="002351F2"/>
    <w:rsid w:val="0024048B"/>
    <w:rsid w:val="00244370"/>
    <w:rsid w:val="00244C4A"/>
    <w:rsid w:val="002450F3"/>
    <w:rsid w:val="00245175"/>
    <w:rsid w:val="00251073"/>
    <w:rsid w:val="00256F08"/>
    <w:rsid w:val="002833E9"/>
    <w:rsid w:val="00291CF1"/>
    <w:rsid w:val="002C29C1"/>
    <w:rsid w:val="002C3AB7"/>
    <w:rsid w:val="002F6CD7"/>
    <w:rsid w:val="00320F53"/>
    <w:rsid w:val="00323931"/>
    <w:rsid w:val="00343410"/>
    <w:rsid w:val="00346CEF"/>
    <w:rsid w:val="00354994"/>
    <w:rsid w:val="00355B81"/>
    <w:rsid w:val="00360CB8"/>
    <w:rsid w:val="00372DBB"/>
    <w:rsid w:val="00374089"/>
    <w:rsid w:val="003806E8"/>
    <w:rsid w:val="00384671"/>
    <w:rsid w:val="003A0406"/>
    <w:rsid w:val="003B136E"/>
    <w:rsid w:val="003B7805"/>
    <w:rsid w:val="003C4005"/>
    <w:rsid w:val="003C4CA5"/>
    <w:rsid w:val="0040286A"/>
    <w:rsid w:val="00407175"/>
    <w:rsid w:val="00407349"/>
    <w:rsid w:val="00410A78"/>
    <w:rsid w:val="00410CB3"/>
    <w:rsid w:val="004206D6"/>
    <w:rsid w:val="00423D1A"/>
    <w:rsid w:val="00425D38"/>
    <w:rsid w:val="00431CE0"/>
    <w:rsid w:val="0045535F"/>
    <w:rsid w:val="004820C1"/>
    <w:rsid w:val="00494651"/>
    <w:rsid w:val="004A2CC6"/>
    <w:rsid w:val="004A717F"/>
    <w:rsid w:val="004B6F9F"/>
    <w:rsid w:val="004C2623"/>
    <w:rsid w:val="004E32F7"/>
    <w:rsid w:val="0051562A"/>
    <w:rsid w:val="005413B8"/>
    <w:rsid w:val="0054424F"/>
    <w:rsid w:val="00561CA0"/>
    <w:rsid w:val="0056649F"/>
    <w:rsid w:val="00585EC7"/>
    <w:rsid w:val="005908FF"/>
    <w:rsid w:val="0059153F"/>
    <w:rsid w:val="00596F57"/>
    <w:rsid w:val="005977DB"/>
    <w:rsid w:val="005A577A"/>
    <w:rsid w:val="005A75C8"/>
    <w:rsid w:val="005B07A7"/>
    <w:rsid w:val="005B6C6B"/>
    <w:rsid w:val="005C0EEB"/>
    <w:rsid w:val="005C57A2"/>
    <w:rsid w:val="005C5C3A"/>
    <w:rsid w:val="005C6613"/>
    <w:rsid w:val="005D24E0"/>
    <w:rsid w:val="005D32A9"/>
    <w:rsid w:val="005E49D0"/>
    <w:rsid w:val="005E663C"/>
    <w:rsid w:val="005F540E"/>
    <w:rsid w:val="00605DE9"/>
    <w:rsid w:val="00605E5F"/>
    <w:rsid w:val="006065C2"/>
    <w:rsid w:val="00620EFE"/>
    <w:rsid w:val="00626AE0"/>
    <w:rsid w:val="00631F45"/>
    <w:rsid w:val="00682149"/>
    <w:rsid w:val="00686AFA"/>
    <w:rsid w:val="00695A14"/>
    <w:rsid w:val="006976B9"/>
    <w:rsid w:val="006B2E07"/>
    <w:rsid w:val="006C42E6"/>
    <w:rsid w:val="006C4552"/>
    <w:rsid w:val="006D259F"/>
    <w:rsid w:val="006D2DD6"/>
    <w:rsid w:val="006D4E72"/>
    <w:rsid w:val="006D60A9"/>
    <w:rsid w:val="006E342D"/>
    <w:rsid w:val="006E6C66"/>
    <w:rsid w:val="006F5B8A"/>
    <w:rsid w:val="006F5F90"/>
    <w:rsid w:val="00704559"/>
    <w:rsid w:val="00715216"/>
    <w:rsid w:val="007173E0"/>
    <w:rsid w:val="00722361"/>
    <w:rsid w:val="007228E0"/>
    <w:rsid w:val="00747C89"/>
    <w:rsid w:val="0076406D"/>
    <w:rsid w:val="007756C4"/>
    <w:rsid w:val="00784669"/>
    <w:rsid w:val="00790BDD"/>
    <w:rsid w:val="007C4FE4"/>
    <w:rsid w:val="007C7ED6"/>
    <w:rsid w:val="007D5173"/>
    <w:rsid w:val="007D7C3C"/>
    <w:rsid w:val="007E0FBB"/>
    <w:rsid w:val="007E2B4F"/>
    <w:rsid w:val="007E3932"/>
    <w:rsid w:val="007E5EC8"/>
    <w:rsid w:val="007E678B"/>
    <w:rsid w:val="007F11EB"/>
    <w:rsid w:val="007F2AB4"/>
    <w:rsid w:val="007F6841"/>
    <w:rsid w:val="00821174"/>
    <w:rsid w:val="008218D9"/>
    <w:rsid w:val="00836182"/>
    <w:rsid w:val="00843CE1"/>
    <w:rsid w:val="00844D05"/>
    <w:rsid w:val="0085510D"/>
    <w:rsid w:val="00857DC3"/>
    <w:rsid w:val="008738CC"/>
    <w:rsid w:val="0088395C"/>
    <w:rsid w:val="008A080C"/>
    <w:rsid w:val="008A100F"/>
    <w:rsid w:val="008A46F3"/>
    <w:rsid w:val="008E4915"/>
    <w:rsid w:val="009046EA"/>
    <w:rsid w:val="00913DDA"/>
    <w:rsid w:val="0091450D"/>
    <w:rsid w:val="00922564"/>
    <w:rsid w:val="009263A7"/>
    <w:rsid w:val="00931D12"/>
    <w:rsid w:val="00933547"/>
    <w:rsid w:val="00940300"/>
    <w:rsid w:val="00945D4F"/>
    <w:rsid w:val="00951BA0"/>
    <w:rsid w:val="0096377C"/>
    <w:rsid w:val="009718BF"/>
    <w:rsid w:val="00972AE0"/>
    <w:rsid w:val="00981D5A"/>
    <w:rsid w:val="00983537"/>
    <w:rsid w:val="009858BA"/>
    <w:rsid w:val="009A3C4E"/>
    <w:rsid w:val="009A5657"/>
    <w:rsid w:val="009A774F"/>
    <w:rsid w:val="009C0139"/>
    <w:rsid w:val="009C1256"/>
    <w:rsid w:val="009C1644"/>
    <w:rsid w:val="009D126F"/>
    <w:rsid w:val="009E7286"/>
    <w:rsid w:val="009F3BB5"/>
    <w:rsid w:val="00A144DD"/>
    <w:rsid w:val="00A27EAE"/>
    <w:rsid w:val="00A31F10"/>
    <w:rsid w:val="00A35722"/>
    <w:rsid w:val="00A4223A"/>
    <w:rsid w:val="00A43D2F"/>
    <w:rsid w:val="00A54E79"/>
    <w:rsid w:val="00A560C9"/>
    <w:rsid w:val="00A6537E"/>
    <w:rsid w:val="00A65DA5"/>
    <w:rsid w:val="00A70841"/>
    <w:rsid w:val="00A71774"/>
    <w:rsid w:val="00A73B0C"/>
    <w:rsid w:val="00AB1690"/>
    <w:rsid w:val="00AB2D6B"/>
    <w:rsid w:val="00AB4590"/>
    <w:rsid w:val="00AC4E0A"/>
    <w:rsid w:val="00AD0AAB"/>
    <w:rsid w:val="00AE58A9"/>
    <w:rsid w:val="00AF1E2C"/>
    <w:rsid w:val="00AF491B"/>
    <w:rsid w:val="00AF5686"/>
    <w:rsid w:val="00B00BE4"/>
    <w:rsid w:val="00B163EA"/>
    <w:rsid w:val="00B23E49"/>
    <w:rsid w:val="00B416F0"/>
    <w:rsid w:val="00B44EBC"/>
    <w:rsid w:val="00B47BF9"/>
    <w:rsid w:val="00B47FA5"/>
    <w:rsid w:val="00B53ECE"/>
    <w:rsid w:val="00B62D02"/>
    <w:rsid w:val="00B70938"/>
    <w:rsid w:val="00B73651"/>
    <w:rsid w:val="00B84CC1"/>
    <w:rsid w:val="00B95175"/>
    <w:rsid w:val="00BA50EE"/>
    <w:rsid w:val="00BC0E22"/>
    <w:rsid w:val="00BC2D20"/>
    <w:rsid w:val="00BC314D"/>
    <w:rsid w:val="00BE0874"/>
    <w:rsid w:val="00BE2FA5"/>
    <w:rsid w:val="00C06D88"/>
    <w:rsid w:val="00C0744B"/>
    <w:rsid w:val="00C14923"/>
    <w:rsid w:val="00C17EB4"/>
    <w:rsid w:val="00C25791"/>
    <w:rsid w:val="00C26657"/>
    <w:rsid w:val="00C34A94"/>
    <w:rsid w:val="00C36981"/>
    <w:rsid w:val="00C37CD0"/>
    <w:rsid w:val="00CA18D8"/>
    <w:rsid w:val="00CA634A"/>
    <w:rsid w:val="00CC0FBB"/>
    <w:rsid w:val="00CC70F1"/>
    <w:rsid w:val="00CD2B72"/>
    <w:rsid w:val="00CD5A24"/>
    <w:rsid w:val="00CD5DBD"/>
    <w:rsid w:val="00CE0DB7"/>
    <w:rsid w:val="00CF6D49"/>
    <w:rsid w:val="00CF7FC1"/>
    <w:rsid w:val="00D00458"/>
    <w:rsid w:val="00D00748"/>
    <w:rsid w:val="00D026A0"/>
    <w:rsid w:val="00D03A19"/>
    <w:rsid w:val="00D03C31"/>
    <w:rsid w:val="00D178B1"/>
    <w:rsid w:val="00D3361D"/>
    <w:rsid w:val="00D405F1"/>
    <w:rsid w:val="00D41EAB"/>
    <w:rsid w:val="00D50856"/>
    <w:rsid w:val="00D52236"/>
    <w:rsid w:val="00D5271B"/>
    <w:rsid w:val="00D57928"/>
    <w:rsid w:val="00D648FB"/>
    <w:rsid w:val="00D6652D"/>
    <w:rsid w:val="00D91EDB"/>
    <w:rsid w:val="00D96CD9"/>
    <w:rsid w:val="00DA4394"/>
    <w:rsid w:val="00DB2A73"/>
    <w:rsid w:val="00DB5F35"/>
    <w:rsid w:val="00DC3A89"/>
    <w:rsid w:val="00DC46F7"/>
    <w:rsid w:val="00DC729D"/>
    <w:rsid w:val="00DE3A86"/>
    <w:rsid w:val="00DF1280"/>
    <w:rsid w:val="00E02F6C"/>
    <w:rsid w:val="00E12CA3"/>
    <w:rsid w:val="00E14D27"/>
    <w:rsid w:val="00E15A17"/>
    <w:rsid w:val="00E1712E"/>
    <w:rsid w:val="00E17AC8"/>
    <w:rsid w:val="00E20396"/>
    <w:rsid w:val="00E27749"/>
    <w:rsid w:val="00E3233C"/>
    <w:rsid w:val="00E344EB"/>
    <w:rsid w:val="00E36961"/>
    <w:rsid w:val="00E4373C"/>
    <w:rsid w:val="00E444F6"/>
    <w:rsid w:val="00E67EAA"/>
    <w:rsid w:val="00E71978"/>
    <w:rsid w:val="00E72E93"/>
    <w:rsid w:val="00E73287"/>
    <w:rsid w:val="00E73397"/>
    <w:rsid w:val="00E86B9A"/>
    <w:rsid w:val="00EA59B0"/>
    <w:rsid w:val="00EC1583"/>
    <w:rsid w:val="00ED3CBF"/>
    <w:rsid w:val="00ED3E40"/>
    <w:rsid w:val="00EE7E7B"/>
    <w:rsid w:val="00EF4DFD"/>
    <w:rsid w:val="00EF5566"/>
    <w:rsid w:val="00EF6DD7"/>
    <w:rsid w:val="00F03626"/>
    <w:rsid w:val="00F1426F"/>
    <w:rsid w:val="00F416A4"/>
    <w:rsid w:val="00F471A0"/>
    <w:rsid w:val="00F55097"/>
    <w:rsid w:val="00F619A5"/>
    <w:rsid w:val="00F61E3E"/>
    <w:rsid w:val="00F7188B"/>
    <w:rsid w:val="00F730A9"/>
    <w:rsid w:val="00F80106"/>
    <w:rsid w:val="00F8063C"/>
    <w:rsid w:val="00F823BE"/>
    <w:rsid w:val="00F85E44"/>
    <w:rsid w:val="00F86522"/>
    <w:rsid w:val="00FA34BE"/>
    <w:rsid w:val="00FB23D6"/>
    <w:rsid w:val="00FB4669"/>
    <w:rsid w:val="00FC2A0C"/>
    <w:rsid w:val="00FE21F2"/>
    <w:rsid w:val="00FE75A1"/>
    <w:rsid w:val="00FE770A"/>
    <w:rsid w:val="00FF1A83"/>
    <w:rsid w:val="00FF2D8C"/>
    <w:rsid w:val="00FF7B93"/>
    <w:rsid w:val="010F7737"/>
    <w:rsid w:val="01381DBB"/>
    <w:rsid w:val="015A0D9E"/>
    <w:rsid w:val="01600318"/>
    <w:rsid w:val="018A5A00"/>
    <w:rsid w:val="01935987"/>
    <w:rsid w:val="01B730B5"/>
    <w:rsid w:val="01C25847"/>
    <w:rsid w:val="01D91777"/>
    <w:rsid w:val="020275C6"/>
    <w:rsid w:val="020B3934"/>
    <w:rsid w:val="021E26A0"/>
    <w:rsid w:val="022F3F85"/>
    <w:rsid w:val="025A704C"/>
    <w:rsid w:val="02637D1E"/>
    <w:rsid w:val="028841C7"/>
    <w:rsid w:val="02900475"/>
    <w:rsid w:val="02B17DF4"/>
    <w:rsid w:val="02E05CCD"/>
    <w:rsid w:val="0305731D"/>
    <w:rsid w:val="030A68C7"/>
    <w:rsid w:val="030D40BE"/>
    <w:rsid w:val="03113F5C"/>
    <w:rsid w:val="03242405"/>
    <w:rsid w:val="03424465"/>
    <w:rsid w:val="035711CD"/>
    <w:rsid w:val="035E212F"/>
    <w:rsid w:val="036C58DF"/>
    <w:rsid w:val="038720C2"/>
    <w:rsid w:val="03B96901"/>
    <w:rsid w:val="03BF24D8"/>
    <w:rsid w:val="03CC3557"/>
    <w:rsid w:val="03EE0577"/>
    <w:rsid w:val="0417284C"/>
    <w:rsid w:val="04244150"/>
    <w:rsid w:val="04631675"/>
    <w:rsid w:val="046917C8"/>
    <w:rsid w:val="049719EA"/>
    <w:rsid w:val="04991488"/>
    <w:rsid w:val="04A24CDA"/>
    <w:rsid w:val="04A370D2"/>
    <w:rsid w:val="04DE42C4"/>
    <w:rsid w:val="050056CD"/>
    <w:rsid w:val="05026B11"/>
    <w:rsid w:val="052371A6"/>
    <w:rsid w:val="052C22B7"/>
    <w:rsid w:val="0542555E"/>
    <w:rsid w:val="054450A6"/>
    <w:rsid w:val="059C69E9"/>
    <w:rsid w:val="05A43410"/>
    <w:rsid w:val="05BA79DA"/>
    <w:rsid w:val="05D0043D"/>
    <w:rsid w:val="05ED01D7"/>
    <w:rsid w:val="0612468B"/>
    <w:rsid w:val="061A0B9A"/>
    <w:rsid w:val="066173AD"/>
    <w:rsid w:val="066C1787"/>
    <w:rsid w:val="06B90548"/>
    <w:rsid w:val="06BF7DC5"/>
    <w:rsid w:val="06EB4994"/>
    <w:rsid w:val="06F02C2C"/>
    <w:rsid w:val="06FF6413"/>
    <w:rsid w:val="070F55F0"/>
    <w:rsid w:val="07310F8F"/>
    <w:rsid w:val="073C6B7F"/>
    <w:rsid w:val="074842DB"/>
    <w:rsid w:val="07667BB2"/>
    <w:rsid w:val="076F24AD"/>
    <w:rsid w:val="07A8113C"/>
    <w:rsid w:val="07B26E2E"/>
    <w:rsid w:val="07C73699"/>
    <w:rsid w:val="07DF38B3"/>
    <w:rsid w:val="07E221A0"/>
    <w:rsid w:val="07FE2285"/>
    <w:rsid w:val="0822268B"/>
    <w:rsid w:val="08257CF3"/>
    <w:rsid w:val="08292313"/>
    <w:rsid w:val="082D52A3"/>
    <w:rsid w:val="083365F4"/>
    <w:rsid w:val="08403DF8"/>
    <w:rsid w:val="085B5D20"/>
    <w:rsid w:val="088D4827"/>
    <w:rsid w:val="088F6A25"/>
    <w:rsid w:val="0898078B"/>
    <w:rsid w:val="08C039B3"/>
    <w:rsid w:val="08F453AB"/>
    <w:rsid w:val="08FB1F98"/>
    <w:rsid w:val="090B65D9"/>
    <w:rsid w:val="09132EE7"/>
    <w:rsid w:val="094251A1"/>
    <w:rsid w:val="094705D1"/>
    <w:rsid w:val="094736A2"/>
    <w:rsid w:val="09A525E9"/>
    <w:rsid w:val="09D00D43"/>
    <w:rsid w:val="09D50114"/>
    <w:rsid w:val="0A011DFB"/>
    <w:rsid w:val="0A0A54F4"/>
    <w:rsid w:val="0A211AC8"/>
    <w:rsid w:val="0A212CDF"/>
    <w:rsid w:val="0A2508E3"/>
    <w:rsid w:val="0A657055"/>
    <w:rsid w:val="0AA45AA0"/>
    <w:rsid w:val="0AAD70E7"/>
    <w:rsid w:val="0ADC2747"/>
    <w:rsid w:val="0B1B4DAA"/>
    <w:rsid w:val="0B4F0269"/>
    <w:rsid w:val="0B644D83"/>
    <w:rsid w:val="0BEF3579"/>
    <w:rsid w:val="0C05354A"/>
    <w:rsid w:val="0C0E1211"/>
    <w:rsid w:val="0C177970"/>
    <w:rsid w:val="0C2F210D"/>
    <w:rsid w:val="0C361799"/>
    <w:rsid w:val="0C45243B"/>
    <w:rsid w:val="0C487224"/>
    <w:rsid w:val="0C7207A8"/>
    <w:rsid w:val="0CA106C4"/>
    <w:rsid w:val="0CD45C4C"/>
    <w:rsid w:val="0CDA29E1"/>
    <w:rsid w:val="0CE410C9"/>
    <w:rsid w:val="0CEA29EF"/>
    <w:rsid w:val="0CF306DF"/>
    <w:rsid w:val="0D01078D"/>
    <w:rsid w:val="0D1E50CB"/>
    <w:rsid w:val="0D327C6B"/>
    <w:rsid w:val="0D360E0E"/>
    <w:rsid w:val="0D364A74"/>
    <w:rsid w:val="0DA47D15"/>
    <w:rsid w:val="0DBB486A"/>
    <w:rsid w:val="0DEF62DC"/>
    <w:rsid w:val="0E120935"/>
    <w:rsid w:val="0E1577F1"/>
    <w:rsid w:val="0E3802AA"/>
    <w:rsid w:val="0E3D08A5"/>
    <w:rsid w:val="0E477D4F"/>
    <w:rsid w:val="0E536022"/>
    <w:rsid w:val="0E8A0F6C"/>
    <w:rsid w:val="0EAB6CCE"/>
    <w:rsid w:val="0EE553EB"/>
    <w:rsid w:val="0F0673CF"/>
    <w:rsid w:val="0F0C248D"/>
    <w:rsid w:val="0F187985"/>
    <w:rsid w:val="0F1F5272"/>
    <w:rsid w:val="0F310E5B"/>
    <w:rsid w:val="0F56449F"/>
    <w:rsid w:val="0F5B0372"/>
    <w:rsid w:val="0F605289"/>
    <w:rsid w:val="0F625791"/>
    <w:rsid w:val="0F7A1606"/>
    <w:rsid w:val="0FAB3402"/>
    <w:rsid w:val="0FB17C6F"/>
    <w:rsid w:val="0FB74CB2"/>
    <w:rsid w:val="0FBB0A4A"/>
    <w:rsid w:val="0FC25D44"/>
    <w:rsid w:val="0FC9175D"/>
    <w:rsid w:val="0FC95969"/>
    <w:rsid w:val="0FE826C5"/>
    <w:rsid w:val="0FE90531"/>
    <w:rsid w:val="0FFB2E40"/>
    <w:rsid w:val="100C27A3"/>
    <w:rsid w:val="10401B68"/>
    <w:rsid w:val="10485FF1"/>
    <w:rsid w:val="105F7E58"/>
    <w:rsid w:val="1074577C"/>
    <w:rsid w:val="10785DFA"/>
    <w:rsid w:val="109A4AAC"/>
    <w:rsid w:val="10F23754"/>
    <w:rsid w:val="110B712A"/>
    <w:rsid w:val="111447B2"/>
    <w:rsid w:val="11235374"/>
    <w:rsid w:val="113C7E6A"/>
    <w:rsid w:val="1144178D"/>
    <w:rsid w:val="11874EDF"/>
    <w:rsid w:val="11AD41F2"/>
    <w:rsid w:val="11C32BC6"/>
    <w:rsid w:val="11E93291"/>
    <w:rsid w:val="123A56FA"/>
    <w:rsid w:val="124B69B1"/>
    <w:rsid w:val="129417A5"/>
    <w:rsid w:val="12AF42FA"/>
    <w:rsid w:val="12F14B6A"/>
    <w:rsid w:val="12F77E1B"/>
    <w:rsid w:val="12F81378"/>
    <w:rsid w:val="12FD07DA"/>
    <w:rsid w:val="13190036"/>
    <w:rsid w:val="132E4598"/>
    <w:rsid w:val="13322E69"/>
    <w:rsid w:val="134A30C2"/>
    <w:rsid w:val="136C4613"/>
    <w:rsid w:val="138A0ECC"/>
    <w:rsid w:val="139B3968"/>
    <w:rsid w:val="13B15174"/>
    <w:rsid w:val="13D93D05"/>
    <w:rsid w:val="13DA17FC"/>
    <w:rsid w:val="13FB5632"/>
    <w:rsid w:val="13FE0793"/>
    <w:rsid w:val="1407783E"/>
    <w:rsid w:val="143B3A67"/>
    <w:rsid w:val="145212BD"/>
    <w:rsid w:val="148C6C1D"/>
    <w:rsid w:val="148F542F"/>
    <w:rsid w:val="148F7B0B"/>
    <w:rsid w:val="14937390"/>
    <w:rsid w:val="14AE76EE"/>
    <w:rsid w:val="14BD76AD"/>
    <w:rsid w:val="14C1234A"/>
    <w:rsid w:val="14C35899"/>
    <w:rsid w:val="14D07641"/>
    <w:rsid w:val="15021BAD"/>
    <w:rsid w:val="15257569"/>
    <w:rsid w:val="153966F2"/>
    <w:rsid w:val="1544453A"/>
    <w:rsid w:val="155E4277"/>
    <w:rsid w:val="15653BF6"/>
    <w:rsid w:val="15A3372F"/>
    <w:rsid w:val="15AD094A"/>
    <w:rsid w:val="16133C89"/>
    <w:rsid w:val="163A7EE6"/>
    <w:rsid w:val="16443AF6"/>
    <w:rsid w:val="16450F85"/>
    <w:rsid w:val="1650558D"/>
    <w:rsid w:val="16983E91"/>
    <w:rsid w:val="16BA639F"/>
    <w:rsid w:val="16D11F3F"/>
    <w:rsid w:val="16D5395C"/>
    <w:rsid w:val="16D9281C"/>
    <w:rsid w:val="16F80797"/>
    <w:rsid w:val="17005BAA"/>
    <w:rsid w:val="171C010B"/>
    <w:rsid w:val="17367C2F"/>
    <w:rsid w:val="17375756"/>
    <w:rsid w:val="174F3255"/>
    <w:rsid w:val="17816F32"/>
    <w:rsid w:val="18502DE4"/>
    <w:rsid w:val="187244D4"/>
    <w:rsid w:val="188624F1"/>
    <w:rsid w:val="18C2495C"/>
    <w:rsid w:val="18D94D16"/>
    <w:rsid w:val="18E71B66"/>
    <w:rsid w:val="191E3F2F"/>
    <w:rsid w:val="195E521C"/>
    <w:rsid w:val="19757469"/>
    <w:rsid w:val="197F0D78"/>
    <w:rsid w:val="198D3D53"/>
    <w:rsid w:val="19DD50A6"/>
    <w:rsid w:val="19EF129A"/>
    <w:rsid w:val="19F5748F"/>
    <w:rsid w:val="19F669C0"/>
    <w:rsid w:val="19FB5311"/>
    <w:rsid w:val="1A337AC9"/>
    <w:rsid w:val="1A361FFB"/>
    <w:rsid w:val="1A442663"/>
    <w:rsid w:val="1A4C183C"/>
    <w:rsid w:val="1A741484"/>
    <w:rsid w:val="1A76620E"/>
    <w:rsid w:val="1AB21A24"/>
    <w:rsid w:val="1ACA15A3"/>
    <w:rsid w:val="1AE2137D"/>
    <w:rsid w:val="1AE6371B"/>
    <w:rsid w:val="1B111D1C"/>
    <w:rsid w:val="1B15268C"/>
    <w:rsid w:val="1B324BB2"/>
    <w:rsid w:val="1B38331D"/>
    <w:rsid w:val="1B6C783E"/>
    <w:rsid w:val="1B7C0DBF"/>
    <w:rsid w:val="1BA77B01"/>
    <w:rsid w:val="1BB17D6E"/>
    <w:rsid w:val="1BDE38AF"/>
    <w:rsid w:val="1BF160EA"/>
    <w:rsid w:val="1BF41FE2"/>
    <w:rsid w:val="1BF73DE1"/>
    <w:rsid w:val="1BFF14AA"/>
    <w:rsid w:val="1C1366F1"/>
    <w:rsid w:val="1C312C45"/>
    <w:rsid w:val="1C3F545A"/>
    <w:rsid w:val="1C4C6A2E"/>
    <w:rsid w:val="1C5E2E89"/>
    <w:rsid w:val="1C6F5569"/>
    <w:rsid w:val="1C7130C2"/>
    <w:rsid w:val="1C7603E0"/>
    <w:rsid w:val="1CE96DCC"/>
    <w:rsid w:val="1CF365C3"/>
    <w:rsid w:val="1D086991"/>
    <w:rsid w:val="1D177C06"/>
    <w:rsid w:val="1D1B78D8"/>
    <w:rsid w:val="1D350E5C"/>
    <w:rsid w:val="1D3A6593"/>
    <w:rsid w:val="1D526E45"/>
    <w:rsid w:val="1D722944"/>
    <w:rsid w:val="1D7858EA"/>
    <w:rsid w:val="1D95671A"/>
    <w:rsid w:val="1DAD1A49"/>
    <w:rsid w:val="1DAD49A4"/>
    <w:rsid w:val="1DCA5909"/>
    <w:rsid w:val="1E0634EC"/>
    <w:rsid w:val="1E0C661C"/>
    <w:rsid w:val="1E2E0524"/>
    <w:rsid w:val="1E3C6B70"/>
    <w:rsid w:val="1E417D23"/>
    <w:rsid w:val="1E5524BD"/>
    <w:rsid w:val="1E5C1674"/>
    <w:rsid w:val="1E857343"/>
    <w:rsid w:val="1EA56C01"/>
    <w:rsid w:val="1EC21D5F"/>
    <w:rsid w:val="1F140CDA"/>
    <w:rsid w:val="1F2A2720"/>
    <w:rsid w:val="1F69153F"/>
    <w:rsid w:val="1FC876F0"/>
    <w:rsid w:val="1FCB0E45"/>
    <w:rsid w:val="1FD36F37"/>
    <w:rsid w:val="1FEB52FF"/>
    <w:rsid w:val="20210D51"/>
    <w:rsid w:val="20401516"/>
    <w:rsid w:val="205B2F3A"/>
    <w:rsid w:val="20832908"/>
    <w:rsid w:val="20860FE4"/>
    <w:rsid w:val="20A913A3"/>
    <w:rsid w:val="20B864AD"/>
    <w:rsid w:val="20CA763A"/>
    <w:rsid w:val="20E833E5"/>
    <w:rsid w:val="21346F0A"/>
    <w:rsid w:val="218444C3"/>
    <w:rsid w:val="218A23F4"/>
    <w:rsid w:val="2193019C"/>
    <w:rsid w:val="21A6400C"/>
    <w:rsid w:val="21B1154A"/>
    <w:rsid w:val="21C44AF8"/>
    <w:rsid w:val="21C7096E"/>
    <w:rsid w:val="21EB3D26"/>
    <w:rsid w:val="2223657C"/>
    <w:rsid w:val="222E36AB"/>
    <w:rsid w:val="223813A5"/>
    <w:rsid w:val="2238518E"/>
    <w:rsid w:val="226126D0"/>
    <w:rsid w:val="22690DA0"/>
    <w:rsid w:val="2283427E"/>
    <w:rsid w:val="228B6D63"/>
    <w:rsid w:val="23214168"/>
    <w:rsid w:val="23426DCA"/>
    <w:rsid w:val="234F613E"/>
    <w:rsid w:val="2378337E"/>
    <w:rsid w:val="239542E5"/>
    <w:rsid w:val="239D5068"/>
    <w:rsid w:val="239F5EEA"/>
    <w:rsid w:val="23A83C63"/>
    <w:rsid w:val="23BF4F45"/>
    <w:rsid w:val="23CD4749"/>
    <w:rsid w:val="23F519AC"/>
    <w:rsid w:val="24172172"/>
    <w:rsid w:val="2426102C"/>
    <w:rsid w:val="24276EAD"/>
    <w:rsid w:val="242816A1"/>
    <w:rsid w:val="24482D50"/>
    <w:rsid w:val="244E7A9B"/>
    <w:rsid w:val="24623380"/>
    <w:rsid w:val="246B6A3F"/>
    <w:rsid w:val="247337BE"/>
    <w:rsid w:val="24942CCA"/>
    <w:rsid w:val="24BE22AC"/>
    <w:rsid w:val="24E025D3"/>
    <w:rsid w:val="24E75EAD"/>
    <w:rsid w:val="251A0D7B"/>
    <w:rsid w:val="252717F0"/>
    <w:rsid w:val="252B6EAE"/>
    <w:rsid w:val="255957C7"/>
    <w:rsid w:val="258375ED"/>
    <w:rsid w:val="258D5FED"/>
    <w:rsid w:val="258D7AE5"/>
    <w:rsid w:val="25A0364C"/>
    <w:rsid w:val="25E71D82"/>
    <w:rsid w:val="25F9498E"/>
    <w:rsid w:val="25FD7697"/>
    <w:rsid w:val="260B04D9"/>
    <w:rsid w:val="264D667A"/>
    <w:rsid w:val="265B3EDF"/>
    <w:rsid w:val="266F7EE2"/>
    <w:rsid w:val="2672703F"/>
    <w:rsid w:val="269C40D4"/>
    <w:rsid w:val="26DD611E"/>
    <w:rsid w:val="26FB66A5"/>
    <w:rsid w:val="27123FD3"/>
    <w:rsid w:val="27407C93"/>
    <w:rsid w:val="27421CD9"/>
    <w:rsid w:val="276670D7"/>
    <w:rsid w:val="2772513A"/>
    <w:rsid w:val="278210FC"/>
    <w:rsid w:val="278F1705"/>
    <w:rsid w:val="279F0F9A"/>
    <w:rsid w:val="27A8344F"/>
    <w:rsid w:val="27BC0BDB"/>
    <w:rsid w:val="27C018B5"/>
    <w:rsid w:val="27F7595B"/>
    <w:rsid w:val="28075136"/>
    <w:rsid w:val="280D3DA3"/>
    <w:rsid w:val="281D70DF"/>
    <w:rsid w:val="28380A0F"/>
    <w:rsid w:val="28454698"/>
    <w:rsid w:val="287153FD"/>
    <w:rsid w:val="28780B18"/>
    <w:rsid w:val="28824C8F"/>
    <w:rsid w:val="289C75C0"/>
    <w:rsid w:val="28B908F6"/>
    <w:rsid w:val="28BA3B2C"/>
    <w:rsid w:val="28CE1BBA"/>
    <w:rsid w:val="28E9791D"/>
    <w:rsid w:val="2922271A"/>
    <w:rsid w:val="293C2A5C"/>
    <w:rsid w:val="29753FA3"/>
    <w:rsid w:val="29DB3488"/>
    <w:rsid w:val="29F66274"/>
    <w:rsid w:val="2A136756"/>
    <w:rsid w:val="2A3C654C"/>
    <w:rsid w:val="2A837442"/>
    <w:rsid w:val="2AA8041C"/>
    <w:rsid w:val="2AC948F8"/>
    <w:rsid w:val="2ACF4D53"/>
    <w:rsid w:val="2AE865F4"/>
    <w:rsid w:val="2AFA48B9"/>
    <w:rsid w:val="2B211863"/>
    <w:rsid w:val="2B27471F"/>
    <w:rsid w:val="2BA50C13"/>
    <w:rsid w:val="2BB050BA"/>
    <w:rsid w:val="2BC162CB"/>
    <w:rsid w:val="2BD0497A"/>
    <w:rsid w:val="2BFF2263"/>
    <w:rsid w:val="2C0105AD"/>
    <w:rsid w:val="2C023312"/>
    <w:rsid w:val="2C103198"/>
    <w:rsid w:val="2C1372B3"/>
    <w:rsid w:val="2C2424F7"/>
    <w:rsid w:val="2C2E0C6C"/>
    <w:rsid w:val="2C2F3908"/>
    <w:rsid w:val="2C3C166F"/>
    <w:rsid w:val="2C492F86"/>
    <w:rsid w:val="2C9902FA"/>
    <w:rsid w:val="2C9D185D"/>
    <w:rsid w:val="2CB01C1E"/>
    <w:rsid w:val="2CCA6EC2"/>
    <w:rsid w:val="2CD67EBD"/>
    <w:rsid w:val="2CFF241A"/>
    <w:rsid w:val="2D1B21DB"/>
    <w:rsid w:val="2D23499B"/>
    <w:rsid w:val="2D2643A2"/>
    <w:rsid w:val="2D565955"/>
    <w:rsid w:val="2D6055AE"/>
    <w:rsid w:val="2D934CCE"/>
    <w:rsid w:val="2DAB4658"/>
    <w:rsid w:val="2DBE7124"/>
    <w:rsid w:val="2DCE5A4F"/>
    <w:rsid w:val="2E160B93"/>
    <w:rsid w:val="2E255B16"/>
    <w:rsid w:val="2E416702"/>
    <w:rsid w:val="2E66051D"/>
    <w:rsid w:val="2E8C4181"/>
    <w:rsid w:val="2EAD1C1B"/>
    <w:rsid w:val="2ECD1BAE"/>
    <w:rsid w:val="2EF03F29"/>
    <w:rsid w:val="2F6E34CB"/>
    <w:rsid w:val="2F704980"/>
    <w:rsid w:val="2F8E7D94"/>
    <w:rsid w:val="301203B1"/>
    <w:rsid w:val="301B49AB"/>
    <w:rsid w:val="30205C72"/>
    <w:rsid w:val="30464DB1"/>
    <w:rsid w:val="30670D8A"/>
    <w:rsid w:val="307153DD"/>
    <w:rsid w:val="308F28C1"/>
    <w:rsid w:val="309B4007"/>
    <w:rsid w:val="30A758F5"/>
    <w:rsid w:val="30DA7EED"/>
    <w:rsid w:val="310E70CF"/>
    <w:rsid w:val="312A14C0"/>
    <w:rsid w:val="317470CA"/>
    <w:rsid w:val="31860FD6"/>
    <w:rsid w:val="31B7539A"/>
    <w:rsid w:val="31D11E27"/>
    <w:rsid w:val="31F25546"/>
    <w:rsid w:val="31F47C09"/>
    <w:rsid w:val="32096762"/>
    <w:rsid w:val="32483BCD"/>
    <w:rsid w:val="32564E35"/>
    <w:rsid w:val="325C22E6"/>
    <w:rsid w:val="329E63D6"/>
    <w:rsid w:val="32B065CA"/>
    <w:rsid w:val="32C01709"/>
    <w:rsid w:val="33150168"/>
    <w:rsid w:val="3330332D"/>
    <w:rsid w:val="337726B9"/>
    <w:rsid w:val="33A14375"/>
    <w:rsid w:val="33DC419E"/>
    <w:rsid w:val="33FE3DBD"/>
    <w:rsid w:val="341C7391"/>
    <w:rsid w:val="34633E46"/>
    <w:rsid w:val="3491159B"/>
    <w:rsid w:val="34BA1A48"/>
    <w:rsid w:val="34BC0E84"/>
    <w:rsid w:val="34E67F9B"/>
    <w:rsid w:val="34ED654D"/>
    <w:rsid w:val="34F90685"/>
    <w:rsid w:val="350734AB"/>
    <w:rsid w:val="350F4A48"/>
    <w:rsid w:val="354E2FF6"/>
    <w:rsid w:val="358C58A6"/>
    <w:rsid w:val="35B21C17"/>
    <w:rsid w:val="35BA7130"/>
    <w:rsid w:val="35F11AD8"/>
    <w:rsid w:val="360E25AC"/>
    <w:rsid w:val="3612311B"/>
    <w:rsid w:val="3662255C"/>
    <w:rsid w:val="366F6A73"/>
    <w:rsid w:val="3674730A"/>
    <w:rsid w:val="36CA3005"/>
    <w:rsid w:val="36DF1167"/>
    <w:rsid w:val="36EB2BB1"/>
    <w:rsid w:val="37007339"/>
    <w:rsid w:val="372809E2"/>
    <w:rsid w:val="37490126"/>
    <w:rsid w:val="3767257B"/>
    <w:rsid w:val="376D35A6"/>
    <w:rsid w:val="377246B2"/>
    <w:rsid w:val="37763FE8"/>
    <w:rsid w:val="377C27E2"/>
    <w:rsid w:val="37BB6A2F"/>
    <w:rsid w:val="37DF1F1A"/>
    <w:rsid w:val="37EA2644"/>
    <w:rsid w:val="37EB2034"/>
    <w:rsid w:val="380D4042"/>
    <w:rsid w:val="382C20C7"/>
    <w:rsid w:val="38AA1DD4"/>
    <w:rsid w:val="38CB3EAD"/>
    <w:rsid w:val="38CB6487"/>
    <w:rsid w:val="390B1A62"/>
    <w:rsid w:val="39322981"/>
    <w:rsid w:val="39765D20"/>
    <w:rsid w:val="39B76556"/>
    <w:rsid w:val="39C64849"/>
    <w:rsid w:val="3A0D6BB5"/>
    <w:rsid w:val="3A1A10E4"/>
    <w:rsid w:val="3A430A29"/>
    <w:rsid w:val="3A47685A"/>
    <w:rsid w:val="3A600D8D"/>
    <w:rsid w:val="3A776B0E"/>
    <w:rsid w:val="3A867152"/>
    <w:rsid w:val="3A8F6D78"/>
    <w:rsid w:val="3AA50AA5"/>
    <w:rsid w:val="3AA81109"/>
    <w:rsid w:val="3AB04230"/>
    <w:rsid w:val="3AB34751"/>
    <w:rsid w:val="3AB72586"/>
    <w:rsid w:val="3ACC5B7C"/>
    <w:rsid w:val="3AE3340F"/>
    <w:rsid w:val="3AE5390E"/>
    <w:rsid w:val="3AF129E2"/>
    <w:rsid w:val="3AFF3E97"/>
    <w:rsid w:val="3B2E3495"/>
    <w:rsid w:val="3B38666B"/>
    <w:rsid w:val="3B4731CB"/>
    <w:rsid w:val="3B673668"/>
    <w:rsid w:val="3B8F3603"/>
    <w:rsid w:val="3B9507A4"/>
    <w:rsid w:val="3BAD37A0"/>
    <w:rsid w:val="3BD15B27"/>
    <w:rsid w:val="3BE26A4F"/>
    <w:rsid w:val="3BE95EF6"/>
    <w:rsid w:val="3BFF04B3"/>
    <w:rsid w:val="3C0A47E2"/>
    <w:rsid w:val="3C2017A8"/>
    <w:rsid w:val="3C65281B"/>
    <w:rsid w:val="3C904910"/>
    <w:rsid w:val="3C906E31"/>
    <w:rsid w:val="3C9E4E90"/>
    <w:rsid w:val="3CA3332A"/>
    <w:rsid w:val="3CA803D8"/>
    <w:rsid w:val="3CB003AD"/>
    <w:rsid w:val="3CE51AF1"/>
    <w:rsid w:val="3D125367"/>
    <w:rsid w:val="3D1D7D9E"/>
    <w:rsid w:val="3D243F8B"/>
    <w:rsid w:val="3D6E59CF"/>
    <w:rsid w:val="3D933D90"/>
    <w:rsid w:val="3DC05F53"/>
    <w:rsid w:val="3DC774DB"/>
    <w:rsid w:val="3DD04D50"/>
    <w:rsid w:val="3E131899"/>
    <w:rsid w:val="3E6C3C80"/>
    <w:rsid w:val="3EFA6550"/>
    <w:rsid w:val="3F423B10"/>
    <w:rsid w:val="3F49217F"/>
    <w:rsid w:val="3F4A0910"/>
    <w:rsid w:val="3F4C2C22"/>
    <w:rsid w:val="3F796CE9"/>
    <w:rsid w:val="3F8073EA"/>
    <w:rsid w:val="3F8C4F7D"/>
    <w:rsid w:val="3FAB5EF5"/>
    <w:rsid w:val="3FBA00F4"/>
    <w:rsid w:val="3FBE1D66"/>
    <w:rsid w:val="3FC93254"/>
    <w:rsid w:val="3FCD0D9D"/>
    <w:rsid w:val="3FD35019"/>
    <w:rsid w:val="3FE457E4"/>
    <w:rsid w:val="40225B31"/>
    <w:rsid w:val="408B26F0"/>
    <w:rsid w:val="40AE5359"/>
    <w:rsid w:val="40B05B42"/>
    <w:rsid w:val="40EB6BF1"/>
    <w:rsid w:val="41063C29"/>
    <w:rsid w:val="411418DD"/>
    <w:rsid w:val="412264CD"/>
    <w:rsid w:val="415537DD"/>
    <w:rsid w:val="41554571"/>
    <w:rsid w:val="416F5AC0"/>
    <w:rsid w:val="417A2321"/>
    <w:rsid w:val="41A90E7A"/>
    <w:rsid w:val="41B707BF"/>
    <w:rsid w:val="41C86A86"/>
    <w:rsid w:val="41F46007"/>
    <w:rsid w:val="42017CD8"/>
    <w:rsid w:val="421978D9"/>
    <w:rsid w:val="42372A31"/>
    <w:rsid w:val="42472883"/>
    <w:rsid w:val="42762D15"/>
    <w:rsid w:val="429E6AD0"/>
    <w:rsid w:val="42F04887"/>
    <w:rsid w:val="42F93762"/>
    <w:rsid w:val="43095949"/>
    <w:rsid w:val="43646C76"/>
    <w:rsid w:val="43655275"/>
    <w:rsid w:val="43C22393"/>
    <w:rsid w:val="43D54429"/>
    <w:rsid w:val="43E04D06"/>
    <w:rsid w:val="43E81FC1"/>
    <w:rsid w:val="442B7697"/>
    <w:rsid w:val="443656CE"/>
    <w:rsid w:val="44444E8A"/>
    <w:rsid w:val="4468744F"/>
    <w:rsid w:val="44891163"/>
    <w:rsid w:val="44A9144B"/>
    <w:rsid w:val="44AD2AC2"/>
    <w:rsid w:val="44B63F77"/>
    <w:rsid w:val="44C93746"/>
    <w:rsid w:val="44D426B2"/>
    <w:rsid w:val="44EF3623"/>
    <w:rsid w:val="44F916D9"/>
    <w:rsid w:val="45043593"/>
    <w:rsid w:val="451415D0"/>
    <w:rsid w:val="45172C17"/>
    <w:rsid w:val="45186ED5"/>
    <w:rsid w:val="456F4189"/>
    <w:rsid w:val="45864610"/>
    <w:rsid w:val="458F37D2"/>
    <w:rsid w:val="45DE3530"/>
    <w:rsid w:val="45E2184F"/>
    <w:rsid w:val="46113645"/>
    <w:rsid w:val="46120851"/>
    <w:rsid w:val="464C6278"/>
    <w:rsid w:val="4653395F"/>
    <w:rsid w:val="465D51BA"/>
    <w:rsid w:val="46690AF8"/>
    <w:rsid w:val="468D35BF"/>
    <w:rsid w:val="46A36081"/>
    <w:rsid w:val="46B5753A"/>
    <w:rsid w:val="46D53006"/>
    <w:rsid w:val="470B4C2C"/>
    <w:rsid w:val="470F4311"/>
    <w:rsid w:val="471636A5"/>
    <w:rsid w:val="47256E27"/>
    <w:rsid w:val="472E2BC6"/>
    <w:rsid w:val="474F615B"/>
    <w:rsid w:val="475C369D"/>
    <w:rsid w:val="476A6B6A"/>
    <w:rsid w:val="4771051D"/>
    <w:rsid w:val="47B35735"/>
    <w:rsid w:val="47BD29DF"/>
    <w:rsid w:val="47C73FB1"/>
    <w:rsid w:val="47D2045B"/>
    <w:rsid w:val="47D65BB3"/>
    <w:rsid w:val="47D73B81"/>
    <w:rsid w:val="47F6333E"/>
    <w:rsid w:val="482B39DD"/>
    <w:rsid w:val="48682F1B"/>
    <w:rsid w:val="489111F5"/>
    <w:rsid w:val="48934632"/>
    <w:rsid w:val="489E4A72"/>
    <w:rsid w:val="48BF2D31"/>
    <w:rsid w:val="48F957E9"/>
    <w:rsid w:val="49293E75"/>
    <w:rsid w:val="49377970"/>
    <w:rsid w:val="49402663"/>
    <w:rsid w:val="49471469"/>
    <w:rsid w:val="4993713A"/>
    <w:rsid w:val="49981202"/>
    <w:rsid w:val="49CC304D"/>
    <w:rsid w:val="49EA3BE0"/>
    <w:rsid w:val="4A0A2590"/>
    <w:rsid w:val="4A1518FA"/>
    <w:rsid w:val="4A3A35A3"/>
    <w:rsid w:val="4A6B4723"/>
    <w:rsid w:val="4A7B1C1D"/>
    <w:rsid w:val="4A910581"/>
    <w:rsid w:val="4A9621B8"/>
    <w:rsid w:val="4A967CFF"/>
    <w:rsid w:val="4AA03219"/>
    <w:rsid w:val="4AC51A91"/>
    <w:rsid w:val="4ADD5A1A"/>
    <w:rsid w:val="4AEC3D82"/>
    <w:rsid w:val="4AF43907"/>
    <w:rsid w:val="4B0215FB"/>
    <w:rsid w:val="4B0C1D5E"/>
    <w:rsid w:val="4B68273C"/>
    <w:rsid w:val="4B6A6F69"/>
    <w:rsid w:val="4B8440E5"/>
    <w:rsid w:val="4C2C67DE"/>
    <w:rsid w:val="4C4830D7"/>
    <w:rsid w:val="4C483303"/>
    <w:rsid w:val="4C571DB4"/>
    <w:rsid w:val="4C835752"/>
    <w:rsid w:val="4C917B7B"/>
    <w:rsid w:val="4CBB1AA0"/>
    <w:rsid w:val="4CC83739"/>
    <w:rsid w:val="4CD60F91"/>
    <w:rsid w:val="4CFA7F75"/>
    <w:rsid w:val="4D2823AF"/>
    <w:rsid w:val="4D316342"/>
    <w:rsid w:val="4D3459DA"/>
    <w:rsid w:val="4D390499"/>
    <w:rsid w:val="4D6B60A2"/>
    <w:rsid w:val="4D8620EB"/>
    <w:rsid w:val="4DBA1459"/>
    <w:rsid w:val="4DEE218B"/>
    <w:rsid w:val="4DF76485"/>
    <w:rsid w:val="4E022CE6"/>
    <w:rsid w:val="4E122E31"/>
    <w:rsid w:val="4E1C530A"/>
    <w:rsid w:val="4E2A2EE6"/>
    <w:rsid w:val="4E366CC2"/>
    <w:rsid w:val="4E3C637F"/>
    <w:rsid w:val="4E404CA8"/>
    <w:rsid w:val="4E673FE7"/>
    <w:rsid w:val="4E6A0F63"/>
    <w:rsid w:val="4E7D0E90"/>
    <w:rsid w:val="4E9D7984"/>
    <w:rsid w:val="4E9E48D6"/>
    <w:rsid w:val="4EF97166"/>
    <w:rsid w:val="4F0B3D3E"/>
    <w:rsid w:val="4F0E67C1"/>
    <w:rsid w:val="4F1D2757"/>
    <w:rsid w:val="4F320305"/>
    <w:rsid w:val="4F734E79"/>
    <w:rsid w:val="4F8029C9"/>
    <w:rsid w:val="4F9579D0"/>
    <w:rsid w:val="4F9C71EF"/>
    <w:rsid w:val="4FAD1B8C"/>
    <w:rsid w:val="4FB94C2F"/>
    <w:rsid w:val="4FC311D8"/>
    <w:rsid w:val="4FDC2A29"/>
    <w:rsid w:val="4FF35E92"/>
    <w:rsid w:val="50071213"/>
    <w:rsid w:val="50266C1C"/>
    <w:rsid w:val="50331FF8"/>
    <w:rsid w:val="50461A36"/>
    <w:rsid w:val="508D6D2F"/>
    <w:rsid w:val="50914DB8"/>
    <w:rsid w:val="50A977B8"/>
    <w:rsid w:val="50BE1F24"/>
    <w:rsid w:val="50D7398D"/>
    <w:rsid w:val="50EA40A7"/>
    <w:rsid w:val="50EC52DB"/>
    <w:rsid w:val="50FE5CB6"/>
    <w:rsid w:val="511B51C5"/>
    <w:rsid w:val="511F1538"/>
    <w:rsid w:val="51414A84"/>
    <w:rsid w:val="51430126"/>
    <w:rsid w:val="515D2724"/>
    <w:rsid w:val="5179781B"/>
    <w:rsid w:val="51AF2821"/>
    <w:rsid w:val="51B24063"/>
    <w:rsid w:val="51C736C5"/>
    <w:rsid w:val="51E774FB"/>
    <w:rsid w:val="51FD54B1"/>
    <w:rsid w:val="52023E4B"/>
    <w:rsid w:val="5219031D"/>
    <w:rsid w:val="523F4105"/>
    <w:rsid w:val="529B7326"/>
    <w:rsid w:val="52DA2027"/>
    <w:rsid w:val="52EA5D2F"/>
    <w:rsid w:val="52EE0DA3"/>
    <w:rsid w:val="52F100A0"/>
    <w:rsid w:val="53021C97"/>
    <w:rsid w:val="53092651"/>
    <w:rsid w:val="531575F0"/>
    <w:rsid w:val="53332C0E"/>
    <w:rsid w:val="53403B3F"/>
    <w:rsid w:val="53420CBE"/>
    <w:rsid w:val="53783C67"/>
    <w:rsid w:val="539B439B"/>
    <w:rsid w:val="53C52AFF"/>
    <w:rsid w:val="53DA6B63"/>
    <w:rsid w:val="53E57D91"/>
    <w:rsid w:val="54430933"/>
    <w:rsid w:val="545436FF"/>
    <w:rsid w:val="545F3DE5"/>
    <w:rsid w:val="547467FA"/>
    <w:rsid w:val="54847334"/>
    <w:rsid w:val="54A95F21"/>
    <w:rsid w:val="54B378ED"/>
    <w:rsid w:val="55155F44"/>
    <w:rsid w:val="559F436E"/>
    <w:rsid w:val="55A43ADC"/>
    <w:rsid w:val="55C22773"/>
    <w:rsid w:val="55E13DE2"/>
    <w:rsid w:val="55E46E09"/>
    <w:rsid w:val="56183042"/>
    <w:rsid w:val="561A68A3"/>
    <w:rsid w:val="562E7018"/>
    <w:rsid w:val="56321AEB"/>
    <w:rsid w:val="564E239F"/>
    <w:rsid w:val="56615FA1"/>
    <w:rsid w:val="566F380F"/>
    <w:rsid w:val="56724A20"/>
    <w:rsid w:val="5673782A"/>
    <w:rsid w:val="5678778E"/>
    <w:rsid w:val="56793ED7"/>
    <w:rsid w:val="567B125F"/>
    <w:rsid w:val="56A73BCD"/>
    <w:rsid w:val="56C41E5B"/>
    <w:rsid w:val="56EC2AD1"/>
    <w:rsid w:val="56FB4D3E"/>
    <w:rsid w:val="570F756B"/>
    <w:rsid w:val="571D7654"/>
    <w:rsid w:val="5771148B"/>
    <w:rsid w:val="577A36AD"/>
    <w:rsid w:val="578A0FC9"/>
    <w:rsid w:val="579D10F6"/>
    <w:rsid w:val="57CA524F"/>
    <w:rsid w:val="57CC2ED4"/>
    <w:rsid w:val="57FD2095"/>
    <w:rsid w:val="58072A29"/>
    <w:rsid w:val="58290627"/>
    <w:rsid w:val="587E756D"/>
    <w:rsid w:val="58844334"/>
    <w:rsid w:val="58875010"/>
    <w:rsid w:val="58946299"/>
    <w:rsid w:val="589B7857"/>
    <w:rsid w:val="58A1739D"/>
    <w:rsid w:val="58A4120B"/>
    <w:rsid w:val="58BF7ECC"/>
    <w:rsid w:val="58D91843"/>
    <w:rsid w:val="58DD0FB2"/>
    <w:rsid w:val="58EF598F"/>
    <w:rsid w:val="58FD59E3"/>
    <w:rsid w:val="59130E1F"/>
    <w:rsid w:val="591C4EEE"/>
    <w:rsid w:val="593A0286"/>
    <w:rsid w:val="595376F7"/>
    <w:rsid w:val="59756AA2"/>
    <w:rsid w:val="597F02AB"/>
    <w:rsid w:val="59804FB1"/>
    <w:rsid w:val="598113DB"/>
    <w:rsid w:val="59973C22"/>
    <w:rsid w:val="59A414DC"/>
    <w:rsid w:val="59D10ADD"/>
    <w:rsid w:val="59D81EA5"/>
    <w:rsid w:val="59DD74BB"/>
    <w:rsid w:val="59E859D8"/>
    <w:rsid w:val="59F2143B"/>
    <w:rsid w:val="5A1B6236"/>
    <w:rsid w:val="5A69099B"/>
    <w:rsid w:val="5A726E5B"/>
    <w:rsid w:val="5AC92D10"/>
    <w:rsid w:val="5AFD7C91"/>
    <w:rsid w:val="5B6722ED"/>
    <w:rsid w:val="5B9A0593"/>
    <w:rsid w:val="5BA46CE2"/>
    <w:rsid w:val="5BB04BB1"/>
    <w:rsid w:val="5BB72D6C"/>
    <w:rsid w:val="5BBE00F6"/>
    <w:rsid w:val="5BCE04AE"/>
    <w:rsid w:val="5BD1682A"/>
    <w:rsid w:val="5BD743DE"/>
    <w:rsid w:val="5BE65CC9"/>
    <w:rsid w:val="5C0620E8"/>
    <w:rsid w:val="5C0635A9"/>
    <w:rsid w:val="5C19140E"/>
    <w:rsid w:val="5C1A64CB"/>
    <w:rsid w:val="5C217ED6"/>
    <w:rsid w:val="5C5E27CE"/>
    <w:rsid w:val="5C655475"/>
    <w:rsid w:val="5C6A5542"/>
    <w:rsid w:val="5C7E0F15"/>
    <w:rsid w:val="5C972ED8"/>
    <w:rsid w:val="5C9B65C1"/>
    <w:rsid w:val="5CBD097B"/>
    <w:rsid w:val="5CC62DE6"/>
    <w:rsid w:val="5CCD16D5"/>
    <w:rsid w:val="5CD74A6E"/>
    <w:rsid w:val="5D053A28"/>
    <w:rsid w:val="5D211DB5"/>
    <w:rsid w:val="5D4F3AC6"/>
    <w:rsid w:val="5D7C1A69"/>
    <w:rsid w:val="5D9015B8"/>
    <w:rsid w:val="5D90558D"/>
    <w:rsid w:val="5D927040"/>
    <w:rsid w:val="5DAF163E"/>
    <w:rsid w:val="5DC10757"/>
    <w:rsid w:val="5DC81DB0"/>
    <w:rsid w:val="5DEE680B"/>
    <w:rsid w:val="5DF426FD"/>
    <w:rsid w:val="5E4A70E9"/>
    <w:rsid w:val="5E4E147B"/>
    <w:rsid w:val="5E5C0782"/>
    <w:rsid w:val="5E914D18"/>
    <w:rsid w:val="5E9D3B80"/>
    <w:rsid w:val="5E9F74A2"/>
    <w:rsid w:val="5EC954E4"/>
    <w:rsid w:val="5ED36AFB"/>
    <w:rsid w:val="5EFD425C"/>
    <w:rsid w:val="5F205D31"/>
    <w:rsid w:val="5F2F2577"/>
    <w:rsid w:val="5F494411"/>
    <w:rsid w:val="5F677827"/>
    <w:rsid w:val="5F7F46C8"/>
    <w:rsid w:val="5FB30413"/>
    <w:rsid w:val="5FD95164"/>
    <w:rsid w:val="5FDE6886"/>
    <w:rsid w:val="5FF82326"/>
    <w:rsid w:val="604C2EC7"/>
    <w:rsid w:val="60B1782E"/>
    <w:rsid w:val="60B859C3"/>
    <w:rsid w:val="60D82F3C"/>
    <w:rsid w:val="60E601DE"/>
    <w:rsid w:val="6128516A"/>
    <w:rsid w:val="61362ABF"/>
    <w:rsid w:val="61455554"/>
    <w:rsid w:val="616E4CA0"/>
    <w:rsid w:val="619526FB"/>
    <w:rsid w:val="61BC5C83"/>
    <w:rsid w:val="62032FD5"/>
    <w:rsid w:val="62286FA5"/>
    <w:rsid w:val="62376FCA"/>
    <w:rsid w:val="625A0A20"/>
    <w:rsid w:val="627A6223"/>
    <w:rsid w:val="62B37719"/>
    <w:rsid w:val="62D351A8"/>
    <w:rsid w:val="62D7680B"/>
    <w:rsid w:val="63207702"/>
    <w:rsid w:val="6333161B"/>
    <w:rsid w:val="633335FF"/>
    <w:rsid w:val="633B10E8"/>
    <w:rsid w:val="6341506E"/>
    <w:rsid w:val="63452806"/>
    <w:rsid w:val="639B4BFF"/>
    <w:rsid w:val="63FE4A8D"/>
    <w:rsid w:val="641015D4"/>
    <w:rsid w:val="6413051E"/>
    <w:rsid w:val="64233302"/>
    <w:rsid w:val="642A1B1C"/>
    <w:rsid w:val="64322807"/>
    <w:rsid w:val="64511145"/>
    <w:rsid w:val="64556DE0"/>
    <w:rsid w:val="64595FE9"/>
    <w:rsid w:val="646D1D84"/>
    <w:rsid w:val="64CF4144"/>
    <w:rsid w:val="64D20BC7"/>
    <w:rsid w:val="65013C10"/>
    <w:rsid w:val="652B113F"/>
    <w:rsid w:val="652B5A36"/>
    <w:rsid w:val="6531219C"/>
    <w:rsid w:val="65442055"/>
    <w:rsid w:val="65A2780B"/>
    <w:rsid w:val="65AF4518"/>
    <w:rsid w:val="65C8392C"/>
    <w:rsid w:val="65DA6D23"/>
    <w:rsid w:val="66140FDC"/>
    <w:rsid w:val="66183243"/>
    <w:rsid w:val="662567E3"/>
    <w:rsid w:val="66507B10"/>
    <w:rsid w:val="668857B2"/>
    <w:rsid w:val="66A12A0A"/>
    <w:rsid w:val="66D65F4D"/>
    <w:rsid w:val="66E93517"/>
    <w:rsid w:val="66F11D1B"/>
    <w:rsid w:val="66FE4D38"/>
    <w:rsid w:val="67304613"/>
    <w:rsid w:val="673E4B11"/>
    <w:rsid w:val="678E44EB"/>
    <w:rsid w:val="678E7575"/>
    <w:rsid w:val="67D579E4"/>
    <w:rsid w:val="67E83AFB"/>
    <w:rsid w:val="67EF5935"/>
    <w:rsid w:val="67FF234F"/>
    <w:rsid w:val="68041E52"/>
    <w:rsid w:val="680D2EDC"/>
    <w:rsid w:val="680E43C9"/>
    <w:rsid w:val="68102473"/>
    <w:rsid w:val="685372A1"/>
    <w:rsid w:val="688F39E1"/>
    <w:rsid w:val="68A46A01"/>
    <w:rsid w:val="68BC104D"/>
    <w:rsid w:val="694F4082"/>
    <w:rsid w:val="695232F6"/>
    <w:rsid w:val="69735746"/>
    <w:rsid w:val="698D6635"/>
    <w:rsid w:val="69C142E5"/>
    <w:rsid w:val="69E26B66"/>
    <w:rsid w:val="69ED1868"/>
    <w:rsid w:val="69F2602D"/>
    <w:rsid w:val="69F47F81"/>
    <w:rsid w:val="6A0257AA"/>
    <w:rsid w:val="6A390958"/>
    <w:rsid w:val="6AA05DFC"/>
    <w:rsid w:val="6AA23CCA"/>
    <w:rsid w:val="6AC750D9"/>
    <w:rsid w:val="6ADE3A98"/>
    <w:rsid w:val="6AEA4B02"/>
    <w:rsid w:val="6B524C8F"/>
    <w:rsid w:val="6BC638DF"/>
    <w:rsid w:val="6C003871"/>
    <w:rsid w:val="6C1C52A6"/>
    <w:rsid w:val="6C5329CE"/>
    <w:rsid w:val="6C6805D4"/>
    <w:rsid w:val="6C6B546F"/>
    <w:rsid w:val="6C7E119C"/>
    <w:rsid w:val="6C9E7BF7"/>
    <w:rsid w:val="6CB03D5B"/>
    <w:rsid w:val="6CC43832"/>
    <w:rsid w:val="6CE5095D"/>
    <w:rsid w:val="6CEB7E4D"/>
    <w:rsid w:val="6CF2569F"/>
    <w:rsid w:val="6D1535C6"/>
    <w:rsid w:val="6D1731A6"/>
    <w:rsid w:val="6D48513C"/>
    <w:rsid w:val="6D4A45CA"/>
    <w:rsid w:val="6D804144"/>
    <w:rsid w:val="6D8D42A7"/>
    <w:rsid w:val="6D900F2A"/>
    <w:rsid w:val="6D91273A"/>
    <w:rsid w:val="6DAB74F9"/>
    <w:rsid w:val="6DCF0A63"/>
    <w:rsid w:val="6E20796B"/>
    <w:rsid w:val="6E313E22"/>
    <w:rsid w:val="6E4619B9"/>
    <w:rsid w:val="6E5136A0"/>
    <w:rsid w:val="6E7837FF"/>
    <w:rsid w:val="6E932B2B"/>
    <w:rsid w:val="6EA114BD"/>
    <w:rsid w:val="6EA4214B"/>
    <w:rsid w:val="6EB87408"/>
    <w:rsid w:val="6EBF71F5"/>
    <w:rsid w:val="6EC4176D"/>
    <w:rsid w:val="6F080853"/>
    <w:rsid w:val="6F0C184C"/>
    <w:rsid w:val="6F10063C"/>
    <w:rsid w:val="6F3737A2"/>
    <w:rsid w:val="6F460969"/>
    <w:rsid w:val="6F516A03"/>
    <w:rsid w:val="6F8E21B0"/>
    <w:rsid w:val="6F903A14"/>
    <w:rsid w:val="6FAF1538"/>
    <w:rsid w:val="6FC12A5F"/>
    <w:rsid w:val="6FD41961"/>
    <w:rsid w:val="6FD70FC5"/>
    <w:rsid w:val="6FE117FC"/>
    <w:rsid w:val="6FE47BE3"/>
    <w:rsid w:val="700C63B6"/>
    <w:rsid w:val="70525C98"/>
    <w:rsid w:val="707D6EAA"/>
    <w:rsid w:val="70853CC9"/>
    <w:rsid w:val="708A7B80"/>
    <w:rsid w:val="70B83443"/>
    <w:rsid w:val="711C0684"/>
    <w:rsid w:val="71221A5C"/>
    <w:rsid w:val="71634ABA"/>
    <w:rsid w:val="716C191D"/>
    <w:rsid w:val="71937311"/>
    <w:rsid w:val="719E377A"/>
    <w:rsid w:val="71B5458D"/>
    <w:rsid w:val="71C5094D"/>
    <w:rsid w:val="71EB1C5D"/>
    <w:rsid w:val="71F13094"/>
    <w:rsid w:val="72521491"/>
    <w:rsid w:val="725A7D6E"/>
    <w:rsid w:val="72757804"/>
    <w:rsid w:val="7293578A"/>
    <w:rsid w:val="72FA2F27"/>
    <w:rsid w:val="736535C2"/>
    <w:rsid w:val="738605D1"/>
    <w:rsid w:val="73C722D2"/>
    <w:rsid w:val="73F31B92"/>
    <w:rsid w:val="73FD7CA7"/>
    <w:rsid w:val="7400763C"/>
    <w:rsid w:val="74313847"/>
    <w:rsid w:val="745A13D3"/>
    <w:rsid w:val="749E2A1B"/>
    <w:rsid w:val="74B74564"/>
    <w:rsid w:val="74C46A28"/>
    <w:rsid w:val="74F34607"/>
    <w:rsid w:val="753366D1"/>
    <w:rsid w:val="756D2209"/>
    <w:rsid w:val="7573317E"/>
    <w:rsid w:val="75747DD6"/>
    <w:rsid w:val="75867D7C"/>
    <w:rsid w:val="75E600E5"/>
    <w:rsid w:val="75FB62F4"/>
    <w:rsid w:val="76064EEE"/>
    <w:rsid w:val="76082A6E"/>
    <w:rsid w:val="76154A09"/>
    <w:rsid w:val="761F60C9"/>
    <w:rsid w:val="76275B71"/>
    <w:rsid w:val="765539F3"/>
    <w:rsid w:val="765E1D92"/>
    <w:rsid w:val="76707584"/>
    <w:rsid w:val="7682521B"/>
    <w:rsid w:val="768D3AF3"/>
    <w:rsid w:val="76930E09"/>
    <w:rsid w:val="76A75F49"/>
    <w:rsid w:val="76F50326"/>
    <w:rsid w:val="77296452"/>
    <w:rsid w:val="772F6CC4"/>
    <w:rsid w:val="7748794E"/>
    <w:rsid w:val="776F439A"/>
    <w:rsid w:val="77AB3A64"/>
    <w:rsid w:val="77C22369"/>
    <w:rsid w:val="77EA751B"/>
    <w:rsid w:val="781F6F5F"/>
    <w:rsid w:val="783E5B0F"/>
    <w:rsid w:val="7842507F"/>
    <w:rsid w:val="78A548C8"/>
    <w:rsid w:val="78C640A3"/>
    <w:rsid w:val="78D11BBF"/>
    <w:rsid w:val="78E63DF4"/>
    <w:rsid w:val="78F67428"/>
    <w:rsid w:val="791038FE"/>
    <w:rsid w:val="791060AC"/>
    <w:rsid w:val="792A61B0"/>
    <w:rsid w:val="794E3844"/>
    <w:rsid w:val="7951273F"/>
    <w:rsid w:val="795D7824"/>
    <w:rsid w:val="798610CA"/>
    <w:rsid w:val="799E3735"/>
    <w:rsid w:val="79B416BB"/>
    <w:rsid w:val="79C50530"/>
    <w:rsid w:val="79DF782E"/>
    <w:rsid w:val="7A046986"/>
    <w:rsid w:val="7A0917AF"/>
    <w:rsid w:val="7A0A7239"/>
    <w:rsid w:val="7A5E305B"/>
    <w:rsid w:val="7A6335B5"/>
    <w:rsid w:val="7A682E0C"/>
    <w:rsid w:val="7A7E0956"/>
    <w:rsid w:val="7A94779A"/>
    <w:rsid w:val="7AAD5F02"/>
    <w:rsid w:val="7AD61DAE"/>
    <w:rsid w:val="7B0703E4"/>
    <w:rsid w:val="7B0F4145"/>
    <w:rsid w:val="7B1629A2"/>
    <w:rsid w:val="7B1D33FC"/>
    <w:rsid w:val="7B5B4BCF"/>
    <w:rsid w:val="7B5E622F"/>
    <w:rsid w:val="7B6B4CD9"/>
    <w:rsid w:val="7B9524A8"/>
    <w:rsid w:val="7BAA7FB8"/>
    <w:rsid w:val="7BB17713"/>
    <w:rsid w:val="7BCE01D0"/>
    <w:rsid w:val="7C041079"/>
    <w:rsid w:val="7C16094F"/>
    <w:rsid w:val="7C1E3C37"/>
    <w:rsid w:val="7C377F63"/>
    <w:rsid w:val="7C3A3BB9"/>
    <w:rsid w:val="7C4A7AB2"/>
    <w:rsid w:val="7C7C38A3"/>
    <w:rsid w:val="7C9176F3"/>
    <w:rsid w:val="7CB153C6"/>
    <w:rsid w:val="7D253A18"/>
    <w:rsid w:val="7D7A4B7E"/>
    <w:rsid w:val="7DA7376B"/>
    <w:rsid w:val="7DEA37BD"/>
    <w:rsid w:val="7DEE1B4C"/>
    <w:rsid w:val="7E110D76"/>
    <w:rsid w:val="7E2D4C71"/>
    <w:rsid w:val="7E9F6795"/>
    <w:rsid w:val="7EA175A9"/>
    <w:rsid w:val="7EDD2BD5"/>
    <w:rsid w:val="7EF81B1C"/>
    <w:rsid w:val="7F141A05"/>
    <w:rsid w:val="7F1B72CE"/>
    <w:rsid w:val="7F31444E"/>
    <w:rsid w:val="7F9A34DF"/>
    <w:rsid w:val="7F9B62E2"/>
    <w:rsid w:val="7FB7071B"/>
    <w:rsid w:val="7FB759EB"/>
    <w:rsid w:val="7FBD11D9"/>
    <w:rsid w:val="7FEE07C6"/>
    <w:rsid w:val="7FF21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widowControl/>
      <w:jc w:val="center"/>
      <w:outlineLvl w:val="1"/>
    </w:pPr>
    <w:rPr>
      <w:rFonts w:ascii="宋体" w:hAnsi="Times New Roman" w:eastAsia="宋体" w:cs="Times New Roman"/>
      <w:kern w:val="0"/>
      <w:sz w:val="30"/>
      <w:szCs w:val="20"/>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autoRedefine/>
    <w:qFormat/>
    <w:uiPriority w:val="0"/>
    <w:pPr>
      <w:jc w:val="center"/>
    </w:pPr>
  </w:style>
  <w:style w:type="paragraph" w:customStyle="1" w:styleId="3">
    <w:name w:val="样式 样式 四号 左侧:  1.53 厘米 + 首行缩进:  2 字符"/>
    <w:basedOn w:val="1"/>
    <w:autoRedefine/>
    <w:qFormat/>
    <w:uiPriority w:val="0"/>
    <w:pPr>
      <w:ind w:left="200" w:leftChars="200"/>
    </w:pPr>
    <w:rPr>
      <w:szCs w:val="20"/>
    </w:rPr>
  </w:style>
  <w:style w:type="paragraph" w:styleId="6">
    <w:name w:val="Normal Indent"/>
    <w:basedOn w:val="1"/>
    <w:next w:val="1"/>
    <w:link w:val="25"/>
    <w:autoRedefine/>
    <w:qFormat/>
    <w:uiPriority w:val="99"/>
    <w:pPr>
      <w:ind w:firstLine="420"/>
    </w:pPr>
    <w:rPr>
      <w:rFonts w:ascii="Arial" w:hAnsi="Arial" w:eastAsia="宋体" w:cs="Times New Roman"/>
      <w:szCs w:val="24"/>
    </w:rPr>
  </w:style>
  <w:style w:type="paragraph" w:styleId="7">
    <w:name w:val="Document Map"/>
    <w:basedOn w:val="1"/>
    <w:link w:val="38"/>
    <w:autoRedefine/>
    <w:semiHidden/>
    <w:unhideWhenUsed/>
    <w:qFormat/>
    <w:uiPriority w:val="99"/>
    <w:rPr>
      <w:rFonts w:ascii="宋体" w:eastAsia="宋体"/>
      <w:sz w:val="18"/>
      <w:szCs w:val="18"/>
    </w:rPr>
  </w:style>
  <w:style w:type="paragraph" w:styleId="8">
    <w:name w:val="annotation text"/>
    <w:basedOn w:val="1"/>
    <w:autoRedefine/>
    <w:semiHidden/>
    <w:unhideWhenUsed/>
    <w:qFormat/>
    <w:uiPriority w:val="99"/>
    <w:pPr>
      <w:jc w:val="left"/>
    </w:pPr>
  </w:style>
  <w:style w:type="paragraph" w:styleId="9">
    <w:name w:val="Body Text"/>
    <w:basedOn w:val="1"/>
    <w:link w:val="39"/>
    <w:unhideWhenUsed/>
    <w:qFormat/>
    <w:uiPriority w:val="99"/>
    <w:rPr>
      <w:rFonts w:ascii="Times New Roman" w:hAnsi="Times New Roman"/>
    </w:rPr>
  </w:style>
  <w:style w:type="paragraph" w:styleId="10">
    <w:name w:val="Body Text Indent"/>
    <w:basedOn w:val="1"/>
    <w:autoRedefine/>
    <w:unhideWhenUsed/>
    <w:qFormat/>
    <w:uiPriority w:val="99"/>
    <w:pPr>
      <w:ind w:left="449" w:leftChars="214" w:firstLine="560" w:firstLineChars="200"/>
    </w:pPr>
  </w:style>
  <w:style w:type="paragraph" w:styleId="11">
    <w:name w:val="Date"/>
    <w:basedOn w:val="1"/>
    <w:next w:val="1"/>
    <w:link w:val="35"/>
    <w:autoRedefine/>
    <w:unhideWhenUsed/>
    <w:qFormat/>
    <w:uiPriority w:val="99"/>
    <w:pPr>
      <w:ind w:left="100" w:leftChars="2500"/>
    </w:pPr>
  </w:style>
  <w:style w:type="paragraph" w:styleId="12">
    <w:name w:val="Balloon Text"/>
    <w:basedOn w:val="1"/>
    <w:link w:val="32"/>
    <w:autoRedefine/>
    <w:unhideWhenUsed/>
    <w:qFormat/>
    <w:uiPriority w:val="99"/>
    <w:rPr>
      <w:sz w:val="18"/>
      <w:szCs w:val="18"/>
    </w:rPr>
  </w:style>
  <w:style w:type="paragraph" w:styleId="13">
    <w:name w:val="footer"/>
    <w:basedOn w:val="1"/>
    <w:next w:val="1"/>
    <w:link w:val="24"/>
    <w:autoRedefine/>
    <w:unhideWhenUsed/>
    <w:qFormat/>
    <w:uiPriority w:val="99"/>
    <w:pPr>
      <w:tabs>
        <w:tab w:val="center" w:pos="4153"/>
        <w:tab w:val="right" w:pos="8306"/>
      </w:tabs>
      <w:snapToGrid w:val="0"/>
      <w:jc w:val="left"/>
    </w:pPr>
    <w:rPr>
      <w:sz w:val="18"/>
      <w:szCs w:val="18"/>
    </w:rPr>
  </w:style>
  <w:style w:type="paragraph" w:styleId="14">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z w:val="22"/>
    </w:rPr>
  </w:style>
  <w:style w:type="paragraph" w:styleId="16">
    <w:name w:val="index 1"/>
    <w:basedOn w:val="1"/>
    <w:next w:val="1"/>
    <w:autoRedefine/>
    <w:unhideWhenUsed/>
    <w:qFormat/>
    <w:uiPriority w:val="99"/>
    <w:pPr>
      <w:jc w:val="center"/>
    </w:pPr>
    <w:rPr>
      <w:szCs w:val="20"/>
    </w:rPr>
  </w:style>
  <w:style w:type="paragraph" w:styleId="17">
    <w:name w:val="List"/>
    <w:basedOn w:val="1"/>
    <w:autoRedefine/>
    <w:qFormat/>
    <w:uiPriority w:val="99"/>
    <w:pPr>
      <w:spacing w:line="360" w:lineRule="exact"/>
      <w:ind w:firstLine="38" w:firstLineChars="18"/>
      <w:jc w:val="left"/>
    </w:pPr>
    <w:rPr>
      <w:rFonts w:ascii="宋体"/>
      <w:szCs w:val="21"/>
    </w:rPr>
  </w:style>
  <w:style w:type="paragraph" w:styleId="18">
    <w:name w:val="Title"/>
    <w:basedOn w:val="1"/>
    <w:next w:val="1"/>
    <w:link w:val="52"/>
    <w:autoRedefine/>
    <w:qFormat/>
    <w:uiPriority w:val="99"/>
    <w:pPr>
      <w:spacing w:before="240" w:after="60" w:line="360" w:lineRule="auto"/>
      <w:ind w:firstLine="200" w:firstLineChars="200"/>
      <w:jc w:val="center"/>
      <w:outlineLvl w:val="0"/>
    </w:pPr>
    <w:rPr>
      <w:rFonts w:ascii="Cambria" w:hAnsi="Cambria" w:eastAsia="宋体" w:cs="Times New Roman"/>
      <w:b/>
      <w:bCs/>
      <w:sz w:val="32"/>
      <w:szCs w:val="32"/>
    </w:rPr>
  </w:style>
  <w:style w:type="paragraph" w:styleId="19">
    <w:name w:val="Body Text First Indent 2"/>
    <w:basedOn w:val="10"/>
    <w:next w:val="1"/>
    <w:autoRedefine/>
    <w:unhideWhenUsed/>
    <w:qFormat/>
    <w:uiPriority w:val="99"/>
    <w:pPr>
      <w:ind w:firstLine="420"/>
    </w:pPr>
  </w:style>
  <w:style w:type="character" w:styleId="22">
    <w:name w:val="Strong"/>
    <w:basedOn w:val="21"/>
    <w:autoRedefine/>
    <w:qFormat/>
    <w:uiPriority w:val="22"/>
    <w:rPr>
      <w:b/>
      <w:bCs/>
    </w:rPr>
  </w:style>
  <w:style w:type="character" w:customStyle="1" w:styleId="23">
    <w:name w:val="页眉 字符"/>
    <w:basedOn w:val="21"/>
    <w:link w:val="14"/>
    <w:autoRedefine/>
    <w:qFormat/>
    <w:uiPriority w:val="99"/>
    <w:rPr>
      <w:sz w:val="18"/>
      <w:szCs w:val="18"/>
    </w:rPr>
  </w:style>
  <w:style w:type="character" w:customStyle="1" w:styleId="24">
    <w:name w:val="页脚 字符"/>
    <w:basedOn w:val="21"/>
    <w:link w:val="13"/>
    <w:autoRedefine/>
    <w:qFormat/>
    <w:uiPriority w:val="99"/>
    <w:rPr>
      <w:sz w:val="18"/>
      <w:szCs w:val="18"/>
    </w:rPr>
  </w:style>
  <w:style w:type="character" w:customStyle="1" w:styleId="25">
    <w:name w:val="正文缩进 字符"/>
    <w:link w:val="6"/>
    <w:autoRedefine/>
    <w:qFormat/>
    <w:uiPriority w:val="0"/>
    <w:rPr>
      <w:rFonts w:ascii="Arial" w:hAnsi="Arial" w:eastAsia="宋体" w:cs="Times New Roman"/>
      <w:szCs w:val="24"/>
    </w:rPr>
  </w:style>
  <w:style w:type="character" w:customStyle="1" w:styleId="26">
    <w:name w:val="正文缩进 Char1"/>
    <w:autoRedefine/>
    <w:qFormat/>
    <w:uiPriority w:val="0"/>
    <w:rPr>
      <w:rFonts w:eastAsia="宋体"/>
      <w:kern w:val="2"/>
      <w:sz w:val="21"/>
      <w:lang w:val="en-US" w:eastAsia="zh-CN" w:bidi="ar-SA"/>
    </w:rPr>
  </w:style>
  <w:style w:type="character" w:customStyle="1" w:styleId="27">
    <w:name w:val="表格内文字 Char"/>
    <w:link w:val="28"/>
    <w:autoRedefine/>
    <w:qFormat/>
    <w:uiPriority w:val="0"/>
    <w:rPr>
      <w:color w:val="000000"/>
      <w:u w:color="000000"/>
    </w:rPr>
  </w:style>
  <w:style w:type="paragraph" w:customStyle="1" w:styleId="28">
    <w:name w:val="表格内文字"/>
    <w:basedOn w:val="1"/>
    <w:link w:val="27"/>
    <w:autoRedefine/>
    <w:qFormat/>
    <w:uiPriority w:val="0"/>
    <w:pPr>
      <w:widowControl/>
      <w:kinsoku w:val="0"/>
      <w:wordWrap w:val="0"/>
      <w:overflowPunct w:val="0"/>
      <w:spacing w:line="425" w:lineRule="atLeast"/>
      <w:jc w:val="center"/>
      <w:textAlignment w:val="baseline"/>
    </w:pPr>
    <w:rPr>
      <w:color w:val="000000"/>
      <w:u w:color="000000"/>
    </w:rPr>
  </w:style>
  <w:style w:type="character" w:customStyle="1" w:styleId="29">
    <w:name w:val="表格标题新 Char"/>
    <w:link w:val="30"/>
    <w:autoRedefine/>
    <w:qFormat/>
    <w:uiPriority w:val="0"/>
    <w:rPr>
      <w:rFonts w:ascii="仿宋_GB2312" w:eastAsia="黑体"/>
      <w:b/>
      <w:color w:val="000000"/>
      <w:spacing w:val="4"/>
      <w:sz w:val="24"/>
      <w:szCs w:val="24"/>
      <w:u w:color="000000"/>
    </w:rPr>
  </w:style>
  <w:style w:type="paragraph" w:customStyle="1" w:styleId="30">
    <w:name w:val="表格标题新"/>
    <w:basedOn w:val="28"/>
    <w:link w:val="29"/>
    <w:autoRedefine/>
    <w:qFormat/>
    <w:uiPriority w:val="0"/>
    <w:pPr>
      <w:widowControl w:val="0"/>
      <w:tabs>
        <w:tab w:val="left" w:pos="0"/>
      </w:tabs>
      <w:kinsoku/>
      <w:wordWrap/>
      <w:overflowPunct/>
      <w:adjustRightInd w:val="0"/>
      <w:snapToGrid w:val="0"/>
      <w:spacing w:beforeLines="50" w:line="240" w:lineRule="auto"/>
      <w:ind w:firstLine="562"/>
      <w:textAlignment w:val="auto"/>
    </w:pPr>
    <w:rPr>
      <w:rFonts w:ascii="仿宋_GB2312" w:eastAsia="黑体"/>
      <w:b/>
      <w:spacing w:val="4"/>
      <w:sz w:val="24"/>
      <w:szCs w:val="24"/>
    </w:rPr>
  </w:style>
  <w:style w:type="character" w:customStyle="1" w:styleId="31">
    <w:name w:val="标题 2 字符"/>
    <w:basedOn w:val="21"/>
    <w:link w:val="5"/>
    <w:autoRedefine/>
    <w:qFormat/>
    <w:uiPriority w:val="0"/>
    <w:rPr>
      <w:rFonts w:ascii="宋体" w:hAnsi="Times New Roman" w:eastAsia="宋体" w:cs="Times New Roman"/>
      <w:kern w:val="0"/>
      <w:sz w:val="30"/>
      <w:szCs w:val="20"/>
    </w:rPr>
  </w:style>
  <w:style w:type="character" w:customStyle="1" w:styleId="32">
    <w:name w:val="批注框文本 字符"/>
    <w:basedOn w:val="21"/>
    <w:link w:val="12"/>
    <w:autoRedefine/>
    <w:semiHidden/>
    <w:qFormat/>
    <w:uiPriority w:val="99"/>
    <w:rPr>
      <w:sz w:val="18"/>
      <w:szCs w:val="18"/>
    </w:rPr>
  </w:style>
  <w:style w:type="paragraph" w:styleId="33">
    <w:name w:val="List Paragraph"/>
    <w:basedOn w:val="1"/>
    <w:autoRedefine/>
    <w:qFormat/>
    <w:uiPriority w:val="34"/>
    <w:pPr>
      <w:ind w:firstLine="420" w:firstLineChars="200"/>
    </w:pPr>
  </w:style>
  <w:style w:type="paragraph" w:customStyle="1" w:styleId="34">
    <w:name w:val="样式 报告 + 行距: 固定值 25 磅"/>
    <w:basedOn w:val="1"/>
    <w:autoRedefine/>
    <w:qFormat/>
    <w:uiPriority w:val="0"/>
    <w:pPr>
      <w:adjustRightInd w:val="0"/>
      <w:spacing w:line="360" w:lineRule="auto"/>
      <w:ind w:firstLine="480" w:firstLineChars="200"/>
      <w:textAlignment w:val="center"/>
    </w:pPr>
    <w:rPr>
      <w:rFonts w:ascii="Times New Roman" w:hAnsi="宋体" w:eastAsia="宋体" w:cs="Times New Roman"/>
      <w:kern w:val="0"/>
      <w:sz w:val="24"/>
      <w:szCs w:val="24"/>
    </w:rPr>
  </w:style>
  <w:style w:type="character" w:customStyle="1" w:styleId="35">
    <w:name w:val="日期 字符"/>
    <w:basedOn w:val="21"/>
    <w:link w:val="11"/>
    <w:autoRedefine/>
    <w:semiHidden/>
    <w:qFormat/>
    <w:uiPriority w:val="99"/>
  </w:style>
  <w:style w:type="character" w:customStyle="1" w:styleId="36">
    <w:name w:val="正文小四 Char2"/>
    <w:link w:val="37"/>
    <w:autoRedefine/>
    <w:qFormat/>
    <w:uiPriority w:val="0"/>
    <w:rPr>
      <w:rFonts w:ascii="宋体" w:hAnsi="宋体" w:eastAsia="宋体" w:cs="宋体"/>
      <w:sz w:val="24"/>
      <w:szCs w:val="24"/>
    </w:rPr>
  </w:style>
  <w:style w:type="paragraph" w:customStyle="1" w:styleId="37">
    <w:name w:val="正文小四"/>
    <w:basedOn w:val="1"/>
    <w:link w:val="36"/>
    <w:autoRedefine/>
    <w:qFormat/>
    <w:uiPriority w:val="0"/>
    <w:pPr>
      <w:spacing w:line="453" w:lineRule="atLeast"/>
      <w:ind w:firstLine="481"/>
    </w:pPr>
    <w:rPr>
      <w:rFonts w:ascii="宋体" w:hAnsi="宋体" w:eastAsia="宋体" w:cs="宋体"/>
      <w:sz w:val="24"/>
      <w:szCs w:val="24"/>
    </w:rPr>
  </w:style>
  <w:style w:type="character" w:customStyle="1" w:styleId="38">
    <w:name w:val="文档结构图 字符"/>
    <w:basedOn w:val="21"/>
    <w:link w:val="7"/>
    <w:autoRedefine/>
    <w:semiHidden/>
    <w:qFormat/>
    <w:uiPriority w:val="99"/>
    <w:rPr>
      <w:rFonts w:ascii="宋体" w:eastAsia="宋体"/>
      <w:kern w:val="2"/>
      <w:sz w:val="18"/>
      <w:szCs w:val="18"/>
    </w:rPr>
  </w:style>
  <w:style w:type="character" w:customStyle="1" w:styleId="39">
    <w:name w:val="正文文本 字符"/>
    <w:link w:val="9"/>
    <w:autoRedefine/>
    <w:qFormat/>
    <w:uiPriority w:val="99"/>
    <w:rPr>
      <w:rFonts w:eastAsiaTheme="minorEastAsia" w:cstheme="minorBidi"/>
      <w:kern w:val="2"/>
      <w:sz w:val="21"/>
      <w:szCs w:val="22"/>
    </w:rPr>
  </w:style>
  <w:style w:type="paragraph" w:customStyle="1" w:styleId="40">
    <w:name w:val="zw"/>
    <w:basedOn w:val="1"/>
    <w:autoRedefine/>
    <w:qFormat/>
    <w:uiPriority w:val="0"/>
    <w:pPr>
      <w:spacing w:line="500" w:lineRule="exact"/>
      <w:ind w:firstLine="480"/>
    </w:pPr>
  </w:style>
  <w:style w:type="paragraph" w:customStyle="1" w:styleId="41">
    <w:name w:val="报告表格"/>
    <w:autoRedefine/>
    <w:qFormat/>
    <w:uiPriority w:val="99"/>
    <w:pPr>
      <w:autoSpaceDE w:val="0"/>
      <w:autoSpaceDN w:val="0"/>
      <w:adjustRightInd w:val="0"/>
      <w:jc w:val="center"/>
    </w:pPr>
    <w:rPr>
      <w:rFonts w:ascii="Times New Roman" w:hAnsi="Times New Roman" w:eastAsia="宋体" w:cs="Times New Roman"/>
      <w:b/>
      <w:sz w:val="24"/>
      <w:lang w:val="en-US" w:eastAsia="zh-CN" w:bidi="ar-SA"/>
    </w:rPr>
  </w:style>
  <w:style w:type="paragraph" w:customStyle="1" w:styleId="42">
    <w:name w:val="xl24"/>
    <w:basedOn w:val="1"/>
    <w:autoRedefine/>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rPr>
  </w:style>
  <w:style w:type="paragraph" w:customStyle="1" w:styleId="43">
    <w:name w:val="表格式"/>
    <w:basedOn w:val="17"/>
    <w:autoRedefine/>
    <w:qFormat/>
    <w:uiPriority w:val="0"/>
    <w:pPr>
      <w:spacing w:beforeLines="50" w:afterLines="50" w:line="200" w:lineRule="exact"/>
      <w:ind w:firstLine="0" w:firstLineChars="0"/>
      <w:jc w:val="center"/>
    </w:pPr>
    <w:rPr>
      <w:szCs w:val="20"/>
    </w:rPr>
  </w:style>
  <w:style w:type="paragraph" w:customStyle="1" w:styleId="4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fontstyle01"/>
    <w:basedOn w:val="21"/>
    <w:autoRedefine/>
    <w:qFormat/>
    <w:uiPriority w:val="99"/>
    <w:rPr>
      <w:rFonts w:ascii="宋体" w:hAnsi="宋体" w:eastAsia="宋体" w:cs="Times New Roman"/>
      <w:color w:val="000000"/>
      <w:sz w:val="24"/>
      <w:szCs w:val="24"/>
    </w:rPr>
  </w:style>
  <w:style w:type="paragraph" w:customStyle="1" w:styleId="46">
    <w:name w:val="Body text|1"/>
    <w:basedOn w:val="1"/>
    <w:qFormat/>
    <w:uiPriority w:val="0"/>
    <w:pPr>
      <w:spacing w:line="403" w:lineRule="auto"/>
      <w:ind w:firstLine="400"/>
    </w:pPr>
    <w:rPr>
      <w:rFonts w:ascii="MingLiU" w:hAnsi="MingLiU" w:eastAsia="MingLiU" w:cs="MingLiU"/>
      <w:sz w:val="20"/>
      <w:szCs w:val="20"/>
      <w:lang w:val="zh-TW" w:eastAsia="zh-TW" w:bidi="zh-TW"/>
    </w:rPr>
  </w:style>
  <w:style w:type="character" w:customStyle="1" w:styleId="47">
    <w:name w:val="font41"/>
    <w:basedOn w:val="21"/>
    <w:autoRedefine/>
    <w:qFormat/>
    <w:uiPriority w:val="0"/>
    <w:rPr>
      <w:rFonts w:hint="default" w:ascii="Times New Roman" w:hAnsi="Times New Roman" w:cs="Times New Roman"/>
      <w:color w:val="000000"/>
      <w:sz w:val="24"/>
      <w:szCs w:val="24"/>
      <w:u w:val="none"/>
    </w:rPr>
  </w:style>
  <w:style w:type="character" w:customStyle="1" w:styleId="48">
    <w:name w:val="fontstyle31"/>
    <w:basedOn w:val="21"/>
    <w:autoRedefine/>
    <w:qFormat/>
    <w:uiPriority w:val="0"/>
    <w:rPr>
      <w:rFonts w:hint="eastAsia" w:ascii="宋体" w:hAnsi="宋体" w:eastAsia="宋体"/>
      <w:color w:val="000000"/>
      <w:sz w:val="24"/>
      <w:szCs w:val="24"/>
    </w:rPr>
  </w:style>
  <w:style w:type="paragraph" w:customStyle="1" w:styleId="49">
    <w:name w:val="样式 正文文本缩进 + 行距: 1.5 倍行距"/>
    <w:basedOn w:val="50"/>
    <w:autoRedefine/>
    <w:qFormat/>
    <w:uiPriority w:val="0"/>
    <w:pPr>
      <w:spacing w:line="360" w:lineRule="auto"/>
      <w:ind w:left="90" w:leftChars="32" w:firstLine="560" w:firstLineChars="200"/>
    </w:pPr>
    <w:rPr>
      <w:rFonts w:cs="宋体"/>
    </w:rPr>
  </w:style>
  <w:style w:type="paragraph" w:customStyle="1" w:styleId="50">
    <w:name w:val="正文文本缩进1"/>
    <w:basedOn w:val="1"/>
    <w:next w:val="49"/>
    <w:autoRedefine/>
    <w:qFormat/>
    <w:uiPriority w:val="0"/>
    <w:pPr>
      <w:spacing w:after="120"/>
      <w:ind w:left="420" w:leftChars="200"/>
    </w:pPr>
    <w:rPr>
      <w:rFonts w:ascii="Times New Roman" w:hAnsi="Times New Roman" w:eastAsia="宋体"/>
      <w:sz w:val="24"/>
    </w:rPr>
  </w:style>
  <w:style w:type="paragraph" w:customStyle="1" w:styleId="51">
    <w:name w:val="普通(网站)1"/>
    <w:basedOn w:val="1"/>
    <w:autoRedefine/>
    <w:qFormat/>
    <w:uiPriority w:val="0"/>
    <w:pPr>
      <w:spacing w:before="100" w:beforeAutospacing="1" w:after="100" w:afterAutospacing="1"/>
    </w:pPr>
    <w:rPr>
      <w:rFonts w:ascii="宋体" w:hAnsi="宋体" w:eastAsia="宋体" w:cs="宋体"/>
      <w:sz w:val="24"/>
    </w:rPr>
  </w:style>
  <w:style w:type="character" w:customStyle="1" w:styleId="52">
    <w:name w:val="标题 字符"/>
    <w:basedOn w:val="21"/>
    <w:link w:val="18"/>
    <w:autoRedefine/>
    <w:qFormat/>
    <w:uiPriority w:val="99"/>
    <w:rPr>
      <w:rFonts w:ascii="Cambria" w:hAnsi="Cambria"/>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B69FE-B9D6-476A-92A9-ED2FE2EC98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3588</Words>
  <Characters>3927</Characters>
  <Lines>31</Lines>
  <Paragraphs>8</Paragraphs>
  <TotalTime>833</TotalTime>
  <ScaleCrop>false</ScaleCrop>
  <LinksUpToDate>false</LinksUpToDate>
  <CharactersWithSpaces>3954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2022-09-11T02:23:00Z</dcterms:created>
  <dc:creator>wangweiwei</dc:creator>
  <cp:lastModifiedBy>潘美红</cp:lastModifiedBy>
  <cp:lastPrinted>2021-12-03T10:00:00Z</cp:lastPrinted>
  <dcterms:modified xsi:type="dcterms:W3CDTF">2023-12-22T03:03:31Z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4D380EC0EB62439080E26F48761A9B2F</vt:lpwstr>
  </property>
</Properties>
</file>